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40B8" w14:textId="5E6E8DEE" w:rsidR="009F59BE" w:rsidRDefault="00000000" w:rsidP="009F59BE">
      <w:pPr>
        <w:spacing w:after="297"/>
      </w:pPr>
      <w:r>
        <w:t xml:space="preserve">Leave three blank lines of 12-point font before the heading.  </w:t>
      </w:r>
    </w:p>
    <w:p w14:paraId="26A2030D" w14:textId="77777777" w:rsidR="00F050B2" w:rsidRPr="009F59BE" w:rsidRDefault="00000000">
      <w:pPr>
        <w:spacing w:after="0" w:line="259" w:lineRule="auto"/>
        <w:ind w:left="19" w:firstLine="0"/>
        <w:jc w:val="center"/>
        <w:rPr>
          <w:sz w:val="28"/>
          <w:szCs w:val="28"/>
        </w:rPr>
      </w:pPr>
      <w:r w:rsidRPr="009F59BE">
        <w:rPr>
          <w:sz w:val="44"/>
          <w:szCs w:val="28"/>
        </w:rPr>
        <w:t xml:space="preserve">Title of the paper (22-point font size) </w:t>
      </w:r>
    </w:p>
    <w:p w14:paraId="305BDB65" w14:textId="77777777" w:rsidR="00F050B2" w:rsidRDefault="00000000">
      <w:pPr>
        <w:spacing w:after="136" w:line="259" w:lineRule="auto"/>
        <w:ind w:left="23"/>
        <w:jc w:val="center"/>
      </w:pPr>
      <w:r>
        <w:rPr>
          <w:i/>
        </w:rPr>
        <w:t xml:space="preserve">First Author and Second Author </w:t>
      </w:r>
    </w:p>
    <w:p w14:paraId="4EFC8B15" w14:textId="77777777" w:rsidR="00F050B2" w:rsidRDefault="00000000">
      <w:pPr>
        <w:spacing w:after="136" w:line="259" w:lineRule="auto"/>
        <w:ind w:left="23" w:right="4"/>
        <w:jc w:val="center"/>
      </w:pPr>
      <w:r>
        <w:rPr>
          <w:i/>
        </w:rPr>
        <w:t xml:space="preserve">Affiliation, Affiliation </w:t>
      </w:r>
    </w:p>
    <w:p w14:paraId="04109695" w14:textId="67F25CEE" w:rsidR="009F59BE" w:rsidRDefault="00000000">
      <w:pPr>
        <w:spacing w:after="0" w:line="330" w:lineRule="auto"/>
        <w:ind w:right="1374"/>
      </w:pPr>
      <w:r>
        <w:t xml:space="preserve">Leave two blank lines of 12-point font before the heading.  </w:t>
      </w:r>
    </w:p>
    <w:p w14:paraId="497072DB" w14:textId="72FD8CD4" w:rsidR="00F050B2" w:rsidRDefault="00000000">
      <w:pPr>
        <w:spacing w:after="0" w:line="330" w:lineRule="auto"/>
        <w:ind w:right="1374"/>
      </w:pPr>
      <w:r>
        <w:rPr>
          <w:sz w:val="32"/>
        </w:rPr>
        <w:t xml:space="preserve">Abstract (16-point font size) </w:t>
      </w:r>
    </w:p>
    <w:p w14:paraId="79F3074F" w14:textId="77777777" w:rsidR="00F050B2" w:rsidRDefault="00000000">
      <w:r>
        <w:t>Leave one blank line of 12-point font after the heading</w:t>
      </w:r>
      <w:r>
        <w:rPr>
          <w:sz w:val="22"/>
        </w:rPr>
        <w:t>.</w:t>
      </w:r>
      <w:r>
        <w:t xml:space="preserve"> </w:t>
      </w:r>
    </w:p>
    <w:p w14:paraId="7B6C5409" w14:textId="77777777" w:rsidR="00F050B2" w:rsidRDefault="00000000">
      <w:pPr>
        <w:spacing w:after="158" w:line="238" w:lineRule="auto"/>
        <w:ind w:left="840" w:right="832" w:firstLine="0"/>
      </w:pPr>
      <w:r>
        <w:rPr>
          <w:i/>
        </w:rPr>
        <w:t xml:space="preserve">The abstract shout </w:t>
      </w:r>
      <w:proofErr w:type="gramStart"/>
      <w:r>
        <w:rPr>
          <w:i/>
        </w:rPr>
        <w:t>not exceed</w:t>
      </w:r>
      <w:proofErr w:type="gramEnd"/>
      <w:r>
        <w:rPr>
          <w:i/>
        </w:rPr>
        <w:t xml:space="preserve"> the maximum word count of 250 words. It should be single-spaced in Cambria 12-point font. The abstract needs to be italicized and be in one single justified paragraph. The abstract shout </w:t>
      </w:r>
      <w:proofErr w:type="gramStart"/>
      <w:r>
        <w:rPr>
          <w:i/>
        </w:rPr>
        <w:t>not exceed</w:t>
      </w:r>
      <w:proofErr w:type="gramEnd"/>
      <w:r>
        <w:rPr>
          <w:i/>
        </w:rPr>
        <w:t xml:space="preserve"> the maximum word count of 250 words. It should be single-spaced in Cambria 12-point font. The abstract needs to be italicized and be in one single justified paragraph. The abstract shout </w:t>
      </w:r>
      <w:proofErr w:type="gramStart"/>
      <w:r>
        <w:rPr>
          <w:i/>
        </w:rPr>
        <w:t>not exceed</w:t>
      </w:r>
      <w:proofErr w:type="gramEnd"/>
      <w:r>
        <w:rPr>
          <w:i/>
        </w:rPr>
        <w:t xml:space="preserve"> the maximum word count of 250 words. It should be single-spaced in Cambria 12-point font. The abstract needs to be italicized and be in one single justified paragraph. </w:t>
      </w:r>
    </w:p>
    <w:p w14:paraId="05E0E485" w14:textId="77777777" w:rsidR="00F050B2" w:rsidRDefault="00000000">
      <w:r>
        <w:t>Leave one blank line of 12-point font before the key words</w:t>
      </w:r>
      <w:r>
        <w:rPr>
          <w:sz w:val="22"/>
        </w:rPr>
        <w:t>.</w:t>
      </w:r>
      <w:r>
        <w:t xml:space="preserve"> </w:t>
      </w:r>
    </w:p>
    <w:p w14:paraId="1FAB708D" w14:textId="77777777" w:rsidR="00F050B2" w:rsidRDefault="00000000">
      <w:pPr>
        <w:spacing w:after="136" w:line="259" w:lineRule="auto"/>
        <w:ind w:left="840" w:firstLine="0"/>
        <w:jc w:val="left"/>
      </w:pPr>
      <w:r>
        <w:t xml:space="preserve">Key words: word, word, word, … </w:t>
      </w:r>
    </w:p>
    <w:p w14:paraId="0F098779" w14:textId="77777777" w:rsidR="00F050B2" w:rsidRDefault="00000000">
      <w:r>
        <w:t>(start the text from the next page)</w:t>
      </w:r>
      <w:r>
        <w:rPr>
          <w:i/>
          <w:sz w:val="22"/>
        </w:rPr>
        <w:t xml:space="preserve"> </w:t>
      </w:r>
    </w:p>
    <w:p w14:paraId="7B9EF3E9" w14:textId="77777777" w:rsidR="00F050B2" w:rsidRDefault="00000000">
      <w:pPr>
        <w:spacing w:after="136" w:line="259" w:lineRule="auto"/>
        <w:ind w:left="840" w:firstLine="0"/>
        <w:jc w:val="left"/>
      </w:pPr>
      <w:r>
        <w:rPr>
          <w:sz w:val="22"/>
        </w:rPr>
        <w:t xml:space="preserve"> </w:t>
      </w:r>
    </w:p>
    <w:p w14:paraId="1C003260" w14:textId="77777777" w:rsidR="00F050B2" w:rsidRDefault="00000000">
      <w:pPr>
        <w:spacing w:after="136" w:line="259" w:lineRule="auto"/>
        <w:ind w:left="840" w:firstLine="0"/>
        <w:jc w:val="left"/>
      </w:pPr>
      <w:r>
        <w:rPr>
          <w:sz w:val="22"/>
        </w:rPr>
        <w:t xml:space="preserve"> </w:t>
      </w:r>
    </w:p>
    <w:p w14:paraId="602D18A2" w14:textId="77777777" w:rsidR="009F59BE" w:rsidRDefault="009F59BE">
      <w:pPr>
        <w:spacing w:after="138" w:line="259" w:lineRule="auto"/>
        <w:ind w:left="840" w:firstLine="0"/>
        <w:jc w:val="left"/>
        <w:rPr>
          <w:sz w:val="22"/>
        </w:rPr>
      </w:pPr>
    </w:p>
    <w:p w14:paraId="31A622E9" w14:textId="77777777" w:rsidR="009F59BE" w:rsidRDefault="009F59BE">
      <w:pPr>
        <w:spacing w:after="138" w:line="259" w:lineRule="auto"/>
        <w:ind w:left="840" w:firstLine="0"/>
        <w:jc w:val="left"/>
        <w:rPr>
          <w:sz w:val="22"/>
        </w:rPr>
      </w:pPr>
    </w:p>
    <w:p w14:paraId="6D04086A" w14:textId="77777777" w:rsidR="009F59BE" w:rsidRDefault="009F59BE">
      <w:pPr>
        <w:spacing w:after="138" w:line="259" w:lineRule="auto"/>
        <w:ind w:left="840" w:firstLine="0"/>
        <w:jc w:val="left"/>
        <w:rPr>
          <w:sz w:val="22"/>
        </w:rPr>
      </w:pPr>
    </w:p>
    <w:p w14:paraId="47A0A129" w14:textId="77777777" w:rsidR="009F59BE" w:rsidRDefault="009F59BE">
      <w:pPr>
        <w:spacing w:after="138" w:line="259" w:lineRule="auto"/>
        <w:ind w:left="840" w:firstLine="0"/>
        <w:jc w:val="left"/>
        <w:rPr>
          <w:sz w:val="22"/>
        </w:rPr>
      </w:pPr>
    </w:p>
    <w:p w14:paraId="36628599" w14:textId="77777777" w:rsidR="009F59BE" w:rsidRDefault="009F59BE">
      <w:pPr>
        <w:spacing w:after="138" w:line="259" w:lineRule="auto"/>
        <w:ind w:left="840" w:firstLine="0"/>
        <w:jc w:val="left"/>
        <w:rPr>
          <w:sz w:val="22"/>
        </w:rPr>
      </w:pPr>
    </w:p>
    <w:p w14:paraId="706E41B3" w14:textId="77777777" w:rsidR="009F59BE" w:rsidRDefault="009F59BE">
      <w:pPr>
        <w:spacing w:after="138" w:line="259" w:lineRule="auto"/>
        <w:ind w:left="840" w:firstLine="0"/>
        <w:jc w:val="left"/>
        <w:rPr>
          <w:sz w:val="22"/>
        </w:rPr>
      </w:pPr>
    </w:p>
    <w:p w14:paraId="095CC800" w14:textId="77777777" w:rsidR="009F59BE" w:rsidRDefault="009F59BE">
      <w:pPr>
        <w:spacing w:after="138" w:line="259" w:lineRule="auto"/>
        <w:ind w:left="840" w:firstLine="0"/>
        <w:jc w:val="left"/>
        <w:rPr>
          <w:sz w:val="22"/>
        </w:rPr>
      </w:pPr>
    </w:p>
    <w:p w14:paraId="6322853D" w14:textId="77777777" w:rsidR="009F59BE" w:rsidRDefault="009F59BE">
      <w:pPr>
        <w:spacing w:after="138" w:line="259" w:lineRule="auto"/>
        <w:ind w:left="840" w:firstLine="0"/>
        <w:jc w:val="left"/>
        <w:rPr>
          <w:sz w:val="22"/>
        </w:rPr>
      </w:pPr>
    </w:p>
    <w:p w14:paraId="480E6ADD" w14:textId="77777777" w:rsidR="009F59BE" w:rsidRDefault="009F59BE">
      <w:pPr>
        <w:spacing w:after="138" w:line="259" w:lineRule="auto"/>
        <w:ind w:left="840" w:firstLine="0"/>
        <w:jc w:val="left"/>
        <w:rPr>
          <w:sz w:val="22"/>
        </w:rPr>
      </w:pPr>
    </w:p>
    <w:p w14:paraId="4E994299" w14:textId="3E5E707E" w:rsidR="00F050B2" w:rsidRDefault="00000000">
      <w:pPr>
        <w:spacing w:after="138" w:line="259" w:lineRule="auto"/>
        <w:ind w:left="840" w:firstLine="0"/>
        <w:jc w:val="left"/>
      </w:pPr>
      <w:r>
        <w:rPr>
          <w:sz w:val="22"/>
        </w:rPr>
        <w:t xml:space="preserve"> </w:t>
      </w:r>
    </w:p>
    <w:p w14:paraId="689CCA7C" w14:textId="77777777" w:rsidR="00F050B2" w:rsidRDefault="00000000">
      <w:pPr>
        <w:spacing w:after="0" w:line="259" w:lineRule="auto"/>
        <w:ind w:left="840" w:firstLine="0"/>
        <w:jc w:val="left"/>
      </w:pPr>
      <w:r>
        <w:rPr>
          <w:sz w:val="22"/>
        </w:rPr>
        <w:t xml:space="preserve"> </w:t>
      </w:r>
    </w:p>
    <w:p w14:paraId="6210EE42" w14:textId="77777777" w:rsidR="00F050B2" w:rsidRDefault="00000000">
      <w:pPr>
        <w:pStyle w:val="Heading1"/>
        <w:spacing w:after="0"/>
        <w:ind w:left="429" w:hanging="432"/>
      </w:pPr>
      <w:r>
        <w:lastRenderedPageBreak/>
        <w:t xml:space="preserve">Section one (16-point font size) </w:t>
      </w:r>
    </w:p>
    <w:p w14:paraId="3E913371" w14:textId="77777777" w:rsidR="00F050B2" w:rsidRDefault="00000000">
      <w:pPr>
        <w:ind w:left="7"/>
      </w:pPr>
      <w:r>
        <w:t>Leave one blank line of 12-point font after the heading</w:t>
      </w:r>
      <w:r>
        <w:rPr>
          <w:sz w:val="22"/>
        </w:rPr>
        <w:t xml:space="preserve">. </w:t>
      </w:r>
    </w:p>
    <w:p w14:paraId="636F4B3E" w14:textId="77777777" w:rsidR="00F050B2" w:rsidRDefault="00000000">
      <w:pPr>
        <w:ind w:left="7"/>
      </w:pPr>
      <w:r>
        <w:t xml:space="preserve">First paragraph of a section. First paragraph of a section. First paragraph of a section. First paragraph of a section. First paragraph of a section.  </w:t>
      </w:r>
    </w:p>
    <w:p w14:paraId="3FA67785" w14:textId="77777777" w:rsidR="00F050B2" w:rsidRDefault="00000000">
      <w:pPr>
        <w:ind w:left="-3" w:firstLine="720"/>
      </w:pPr>
      <w:r>
        <w:t xml:space="preserve">Paragraph with 1.27cm indented first line. Paragraph with 1.27cm indented first line. Paragraph with 1.27cm indented first line. Paragraph with 1.27cm indented first line. Chomsky and </w:t>
      </w:r>
      <w:proofErr w:type="spellStart"/>
      <w:r>
        <w:t>Lasnik</w:t>
      </w:r>
      <w:proofErr w:type="spellEnd"/>
      <w:r>
        <w:t xml:space="preserve"> (1993) suggested that indirect citation. Indirect citation (Chomsky &amp; </w:t>
      </w:r>
      <w:proofErr w:type="spellStart"/>
      <w:r>
        <w:t>Lasnik</w:t>
      </w:r>
      <w:proofErr w:type="spellEnd"/>
      <w:r>
        <w:t xml:space="preserve">, 1963). Chomsky and </w:t>
      </w:r>
      <w:proofErr w:type="spellStart"/>
      <w:r>
        <w:t>Lasnik</w:t>
      </w:r>
      <w:proofErr w:type="spellEnd"/>
      <w:r>
        <w:t xml:space="preserve"> (1993) suggested that “direct citation” (p. 25). “Direct citation” (Chomsky &amp; </w:t>
      </w:r>
      <w:proofErr w:type="spellStart"/>
      <w:r>
        <w:t>Lasnik</w:t>
      </w:r>
      <w:proofErr w:type="spellEnd"/>
      <w:r>
        <w:t xml:space="preserve">, 1993, p. 25).  </w:t>
      </w:r>
    </w:p>
    <w:p w14:paraId="7043F5AA" w14:textId="77777777" w:rsidR="00F050B2" w:rsidRDefault="00000000">
      <w:pPr>
        <w:spacing w:after="174"/>
        <w:ind w:left="7"/>
      </w:pPr>
      <w:r>
        <w:t xml:space="preserve">Leave one blank line of 12-point font before the linguistic example. </w:t>
      </w:r>
    </w:p>
    <w:p w14:paraId="7A347E7B" w14:textId="77777777" w:rsidR="00F050B2" w:rsidRDefault="00000000">
      <w:pPr>
        <w:numPr>
          <w:ilvl w:val="0"/>
          <w:numId w:val="1"/>
        </w:numPr>
        <w:spacing w:after="11"/>
        <w:ind w:hanging="360"/>
      </w:pPr>
      <w:r>
        <w:t xml:space="preserve">First linguistic example in two </w:t>
      </w:r>
    </w:p>
    <w:p w14:paraId="4AE51AF6" w14:textId="77777777" w:rsidR="00F050B2" w:rsidRDefault="00000000">
      <w:pPr>
        <w:spacing w:after="11"/>
        <w:ind w:left="742"/>
      </w:pPr>
      <w:r>
        <w:t xml:space="preserve">Glossary of the first example if non-English </w:t>
      </w:r>
    </w:p>
    <w:p w14:paraId="524826F5" w14:textId="77777777" w:rsidR="00F050B2" w:rsidRDefault="00000000">
      <w:pPr>
        <w:spacing w:after="15"/>
        <w:ind w:left="742"/>
      </w:pPr>
      <w:r>
        <w:t>(</w:t>
      </w:r>
      <w:proofErr w:type="gramStart"/>
      <w:r>
        <w:t>literal</w:t>
      </w:r>
      <w:proofErr w:type="gramEnd"/>
      <w:r>
        <w:t xml:space="preserve"> English meaning of the example if non-English.) </w:t>
      </w:r>
    </w:p>
    <w:p w14:paraId="350B6BCE" w14:textId="77777777" w:rsidR="00F050B2" w:rsidRDefault="00000000">
      <w:pPr>
        <w:numPr>
          <w:ilvl w:val="0"/>
          <w:numId w:val="1"/>
        </w:numPr>
        <w:spacing w:after="11"/>
        <w:ind w:hanging="360"/>
      </w:pPr>
      <w:r>
        <w:t xml:space="preserve">Second linguistic example in two </w:t>
      </w:r>
    </w:p>
    <w:p w14:paraId="12339FC5" w14:textId="77777777" w:rsidR="00F050B2" w:rsidRDefault="00000000">
      <w:pPr>
        <w:spacing w:after="11"/>
        <w:ind w:left="742"/>
      </w:pPr>
      <w:r>
        <w:t xml:space="preserve">Glossary of the first example if non-English </w:t>
      </w:r>
    </w:p>
    <w:p w14:paraId="61850B8D" w14:textId="77777777" w:rsidR="00F050B2" w:rsidRDefault="00000000">
      <w:pPr>
        <w:ind w:left="742"/>
      </w:pPr>
      <w:r>
        <w:t>(</w:t>
      </w:r>
      <w:proofErr w:type="gramStart"/>
      <w:r>
        <w:t>literal</w:t>
      </w:r>
      <w:proofErr w:type="gramEnd"/>
      <w:r>
        <w:t xml:space="preserve"> English meaning of the example if non-English.) </w:t>
      </w:r>
    </w:p>
    <w:p w14:paraId="481908E6" w14:textId="77777777" w:rsidR="00F050B2" w:rsidRDefault="00000000">
      <w:pPr>
        <w:ind w:left="7"/>
      </w:pPr>
      <w:r>
        <w:t xml:space="preserve">Leave one blank line of 12-point font after the linguistic example. </w:t>
      </w:r>
    </w:p>
    <w:p w14:paraId="03772FE2" w14:textId="77777777" w:rsidR="00F050B2" w:rsidRDefault="00000000">
      <w:pPr>
        <w:ind w:left="7"/>
      </w:pPr>
      <w:r>
        <w:t xml:space="preserve">Non-indented paragraph after a linguistic example. Non-indented paragraph after a linguistic example. Non-indented paragraph after a linguistic example. </w:t>
      </w:r>
    </w:p>
    <w:p w14:paraId="0E7499CA" w14:textId="77777777" w:rsidR="00F050B2" w:rsidRDefault="00000000">
      <w:pPr>
        <w:ind w:left="-3" w:firstLine="720"/>
      </w:pPr>
      <w:r>
        <w:t xml:space="preserve">Paragraph with 1.27cm indented first line. Paragraph with 1.27cm indented first line. Paragraph with 1.27cm indented first line. Paragraph with 1.27cm indented first line. </w:t>
      </w:r>
    </w:p>
    <w:p w14:paraId="2A3CA610" w14:textId="77777777" w:rsidR="00F050B2" w:rsidRDefault="00000000">
      <w:pPr>
        <w:spacing w:after="340"/>
        <w:ind w:left="7"/>
      </w:pPr>
      <w:r>
        <w:t xml:space="preserve">Leave one blank line of 12-point font before the heading. </w:t>
      </w:r>
    </w:p>
    <w:p w14:paraId="73BB78D2" w14:textId="77777777" w:rsidR="00F050B2" w:rsidRDefault="00000000">
      <w:pPr>
        <w:pStyle w:val="Heading1"/>
        <w:spacing w:after="0"/>
        <w:ind w:left="429" w:hanging="432"/>
      </w:pPr>
      <w:r>
        <w:t xml:space="preserve">Section two (16-point font size) </w:t>
      </w:r>
    </w:p>
    <w:p w14:paraId="7A16F54A" w14:textId="77777777" w:rsidR="00F050B2" w:rsidRDefault="00000000">
      <w:pPr>
        <w:ind w:left="7"/>
      </w:pPr>
      <w:r>
        <w:t xml:space="preserve">Leave one blank line of 12-point font after the heading. </w:t>
      </w:r>
    </w:p>
    <w:p w14:paraId="5DCD1264" w14:textId="77777777" w:rsidR="00F050B2" w:rsidRDefault="00000000">
      <w:pPr>
        <w:ind w:left="7"/>
      </w:pPr>
      <w:r>
        <w:t xml:space="preserve">First paragraph of a section. First paragraph of a section. First paragraph of a section. First paragraph of a section. First paragraph of a section. </w:t>
      </w:r>
    </w:p>
    <w:p w14:paraId="1F475F92" w14:textId="77777777" w:rsidR="00F050B2" w:rsidRDefault="00000000">
      <w:pPr>
        <w:ind w:left="-3" w:firstLine="720"/>
      </w:pPr>
      <w:r>
        <w:t xml:space="preserve">Paragraph with 1.27cm indented first line. Tables should be referenced in the text, e.g. (see Table 1). Paragraph with 1.27cm indented first line. Tables should be referenced in the text, e.g. (see Table 1). </w:t>
      </w:r>
    </w:p>
    <w:p w14:paraId="102A2455" w14:textId="77777777" w:rsidR="00F050B2" w:rsidRDefault="00000000">
      <w:pPr>
        <w:spacing w:after="108"/>
        <w:ind w:left="7"/>
      </w:pPr>
      <w:r>
        <w:t xml:space="preserve">Leave one blank line of 12-point font before the Table. </w:t>
      </w:r>
    </w:p>
    <w:p w14:paraId="3BC07E83" w14:textId="77777777" w:rsidR="00F050B2" w:rsidRDefault="00000000">
      <w:pPr>
        <w:spacing w:after="0" w:line="259" w:lineRule="auto"/>
        <w:ind w:left="7" w:right="1535"/>
        <w:jc w:val="left"/>
      </w:pPr>
      <w:r>
        <w:rPr>
          <w:i/>
          <w:sz w:val="20"/>
        </w:rPr>
        <w:t xml:space="preserve">Table 1: Table's caption here (Italicized 10-point font size) </w:t>
      </w:r>
    </w:p>
    <w:tbl>
      <w:tblPr>
        <w:tblStyle w:val="TableGrid"/>
        <w:tblW w:w="9376" w:type="dxa"/>
        <w:tblInd w:w="-2" w:type="dxa"/>
        <w:tblCellMar>
          <w:top w:w="20" w:type="dxa"/>
          <w:left w:w="0" w:type="dxa"/>
          <w:bottom w:w="0" w:type="dxa"/>
          <w:right w:w="115" w:type="dxa"/>
        </w:tblCellMar>
        <w:tblLook w:val="04A0" w:firstRow="1" w:lastRow="0" w:firstColumn="1" w:lastColumn="0" w:noHBand="0" w:noVBand="1"/>
      </w:tblPr>
      <w:tblGrid>
        <w:gridCol w:w="3100"/>
        <w:gridCol w:w="2340"/>
        <w:gridCol w:w="2340"/>
        <w:gridCol w:w="1596"/>
      </w:tblGrid>
      <w:tr w:rsidR="00F050B2" w14:paraId="117AEE8D" w14:textId="77777777">
        <w:trPr>
          <w:trHeight w:val="290"/>
        </w:trPr>
        <w:tc>
          <w:tcPr>
            <w:tcW w:w="3099" w:type="dxa"/>
            <w:tcBorders>
              <w:top w:val="single" w:sz="4" w:space="0" w:color="7F7F7F"/>
              <w:left w:val="nil"/>
              <w:bottom w:val="single" w:sz="4" w:space="0" w:color="7F7F7F"/>
              <w:right w:val="nil"/>
            </w:tcBorders>
          </w:tcPr>
          <w:p w14:paraId="62C232D1" w14:textId="77777777" w:rsidR="00F050B2" w:rsidRDefault="00000000">
            <w:pPr>
              <w:spacing w:after="0" w:line="259" w:lineRule="auto"/>
              <w:ind w:left="758" w:firstLine="0"/>
              <w:jc w:val="left"/>
            </w:pPr>
            <w:r>
              <w:t xml:space="preserve">Heading </w:t>
            </w:r>
          </w:p>
        </w:tc>
        <w:tc>
          <w:tcPr>
            <w:tcW w:w="2340" w:type="dxa"/>
            <w:tcBorders>
              <w:top w:val="single" w:sz="4" w:space="0" w:color="7F7F7F"/>
              <w:left w:val="nil"/>
              <w:bottom w:val="single" w:sz="4" w:space="0" w:color="7F7F7F"/>
              <w:right w:val="nil"/>
            </w:tcBorders>
          </w:tcPr>
          <w:p w14:paraId="4F2463DA" w14:textId="77777777" w:rsidR="00F050B2" w:rsidRDefault="00000000">
            <w:pPr>
              <w:spacing w:after="0" w:line="259" w:lineRule="auto"/>
              <w:ind w:left="0" w:firstLine="0"/>
              <w:jc w:val="left"/>
            </w:pPr>
            <w:r>
              <w:t xml:space="preserve">Heading </w:t>
            </w:r>
          </w:p>
        </w:tc>
        <w:tc>
          <w:tcPr>
            <w:tcW w:w="2340" w:type="dxa"/>
            <w:tcBorders>
              <w:top w:val="single" w:sz="4" w:space="0" w:color="7F7F7F"/>
              <w:left w:val="nil"/>
              <w:bottom w:val="single" w:sz="4" w:space="0" w:color="7F7F7F"/>
              <w:right w:val="nil"/>
            </w:tcBorders>
          </w:tcPr>
          <w:p w14:paraId="42177990" w14:textId="77777777" w:rsidR="00F050B2" w:rsidRDefault="00000000">
            <w:pPr>
              <w:spacing w:after="0" w:line="259" w:lineRule="auto"/>
              <w:ind w:left="0" w:firstLine="0"/>
              <w:jc w:val="left"/>
            </w:pPr>
            <w:r>
              <w:t xml:space="preserve">Heading </w:t>
            </w:r>
          </w:p>
        </w:tc>
        <w:tc>
          <w:tcPr>
            <w:tcW w:w="1596" w:type="dxa"/>
            <w:tcBorders>
              <w:top w:val="single" w:sz="4" w:space="0" w:color="7F7F7F"/>
              <w:left w:val="nil"/>
              <w:bottom w:val="single" w:sz="4" w:space="0" w:color="7F7F7F"/>
              <w:right w:val="nil"/>
            </w:tcBorders>
          </w:tcPr>
          <w:p w14:paraId="199F5B36" w14:textId="77777777" w:rsidR="00F050B2" w:rsidRDefault="00000000">
            <w:pPr>
              <w:spacing w:after="0" w:line="259" w:lineRule="auto"/>
              <w:ind w:left="0" w:firstLine="0"/>
              <w:jc w:val="left"/>
            </w:pPr>
            <w:r>
              <w:t xml:space="preserve">Heading </w:t>
            </w:r>
          </w:p>
        </w:tc>
      </w:tr>
      <w:tr w:rsidR="00F050B2" w14:paraId="4D9ED6AE" w14:textId="77777777">
        <w:trPr>
          <w:trHeight w:val="307"/>
        </w:trPr>
        <w:tc>
          <w:tcPr>
            <w:tcW w:w="3099" w:type="dxa"/>
            <w:tcBorders>
              <w:top w:val="single" w:sz="4" w:space="0" w:color="7F7F7F"/>
              <w:left w:val="nil"/>
              <w:bottom w:val="nil"/>
              <w:right w:val="nil"/>
            </w:tcBorders>
          </w:tcPr>
          <w:p w14:paraId="341E5916" w14:textId="77777777" w:rsidR="00F050B2" w:rsidRDefault="00000000">
            <w:pPr>
              <w:spacing w:after="0" w:line="259" w:lineRule="auto"/>
              <w:ind w:left="955" w:firstLine="0"/>
              <w:jc w:val="left"/>
            </w:pPr>
            <w:r>
              <w:t xml:space="preserve">Text </w:t>
            </w:r>
          </w:p>
        </w:tc>
        <w:tc>
          <w:tcPr>
            <w:tcW w:w="2340" w:type="dxa"/>
            <w:tcBorders>
              <w:top w:val="single" w:sz="4" w:space="0" w:color="7F7F7F"/>
              <w:left w:val="nil"/>
              <w:bottom w:val="nil"/>
              <w:right w:val="nil"/>
            </w:tcBorders>
          </w:tcPr>
          <w:p w14:paraId="0B4C6DDF" w14:textId="77777777" w:rsidR="00F050B2" w:rsidRDefault="00000000">
            <w:pPr>
              <w:spacing w:after="0" w:line="259" w:lineRule="auto"/>
              <w:ind w:left="197" w:firstLine="0"/>
              <w:jc w:val="left"/>
            </w:pPr>
            <w:r>
              <w:t xml:space="preserve">Text </w:t>
            </w:r>
          </w:p>
        </w:tc>
        <w:tc>
          <w:tcPr>
            <w:tcW w:w="2340" w:type="dxa"/>
            <w:tcBorders>
              <w:top w:val="single" w:sz="4" w:space="0" w:color="7F7F7F"/>
              <w:left w:val="nil"/>
              <w:bottom w:val="nil"/>
              <w:right w:val="nil"/>
            </w:tcBorders>
          </w:tcPr>
          <w:p w14:paraId="0E1FC56D" w14:textId="77777777" w:rsidR="00F050B2" w:rsidRDefault="00000000">
            <w:pPr>
              <w:spacing w:after="0" w:line="259" w:lineRule="auto"/>
              <w:ind w:left="197" w:firstLine="0"/>
              <w:jc w:val="left"/>
            </w:pPr>
            <w:r>
              <w:t xml:space="preserve">Text </w:t>
            </w:r>
          </w:p>
        </w:tc>
        <w:tc>
          <w:tcPr>
            <w:tcW w:w="1596" w:type="dxa"/>
            <w:tcBorders>
              <w:top w:val="single" w:sz="4" w:space="0" w:color="7F7F7F"/>
              <w:left w:val="nil"/>
              <w:bottom w:val="nil"/>
              <w:right w:val="nil"/>
            </w:tcBorders>
          </w:tcPr>
          <w:p w14:paraId="73E5B006" w14:textId="77777777" w:rsidR="00F050B2" w:rsidRDefault="00000000">
            <w:pPr>
              <w:spacing w:after="0" w:line="259" w:lineRule="auto"/>
              <w:ind w:left="197" w:firstLine="0"/>
              <w:jc w:val="left"/>
            </w:pPr>
            <w:r>
              <w:t xml:space="preserve">Text </w:t>
            </w:r>
          </w:p>
        </w:tc>
      </w:tr>
      <w:tr w:rsidR="00F050B2" w14:paraId="1FAE48BA" w14:textId="77777777">
        <w:trPr>
          <w:trHeight w:val="267"/>
        </w:trPr>
        <w:tc>
          <w:tcPr>
            <w:tcW w:w="3099" w:type="dxa"/>
            <w:tcBorders>
              <w:top w:val="nil"/>
              <w:left w:val="nil"/>
              <w:bottom w:val="single" w:sz="4" w:space="0" w:color="7F7F7F"/>
              <w:right w:val="nil"/>
            </w:tcBorders>
          </w:tcPr>
          <w:p w14:paraId="619EBED4" w14:textId="77777777" w:rsidR="00F050B2" w:rsidRDefault="00000000">
            <w:pPr>
              <w:spacing w:after="0" w:line="259" w:lineRule="auto"/>
              <w:ind w:left="955" w:firstLine="0"/>
              <w:jc w:val="left"/>
            </w:pPr>
            <w:r>
              <w:t xml:space="preserve">Text </w:t>
            </w:r>
          </w:p>
        </w:tc>
        <w:tc>
          <w:tcPr>
            <w:tcW w:w="2340" w:type="dxa"/>
            <w:tcBorders>
              <w:top w:val="nil"/>
              <w:left w:val="nil"/>
              <w:bottom w:val="single" w:sz="4" w:space="0" w:color="7F7F7F"/>
              <w:right w:val="nil"/>
            </w:tcBorders>
          </w:tcPr>
          <w:p w14:paraId="220BC141" w14:textId="77777777" w:rsidR="00F050B2" w:rsidRDefault="00000000">
            <w:pPr>
              <w:spacing w:after="0" w:line="259" w:lineRule="auto"/>
              <w:ind w:left="197" w:firstLine="0"/>
              <w:jc w:val="left"/>
            </w:pPr>
            <w:r>
              <w:t xml:space="preserve">Text </w:t>
            </w:r>
          </w:p>
        </w:tc>
        <w:tc>
          <w:tcPr>
            <w:tcW w:w="2340" w:type="dxa"/>
            <w:tcBorders>
              <w:top w:val="nil"/>
              <w:left w:val="nil"/>
              <w:bottom w:val="single" w:sz="4" w:space="0" w:color="7F7F7F"/>
              <w:right w:val="nil"/>
            </w:tcBorders>
          </w:tcPr>
          <w:p w14:paraId="3801A637" w14:textId="77777777" w:rsidR="00F050B2" w:rsidRDefault="00000000">
            <w:pPr>
              <w:spacing w:after="0" w:line="259" w:lineRule="auto"/>
              <w:ind w:left="197" w:firstLine="0"/>
              <w:jc w:val="left"/>
            </w:pPr>
            <w:r>
              <w:t xml:space="preserve">Text </w:t>
            </w:r>
          </w:p>
        </w:tc>
        <w:tc>
          <w:tcPr>
            <w:tcW w:w="1596" w:type="dxa"/>
            <w:tcBorders>
              <w:top w:val="nil"/>
              <w:left w:val="nil"/>
              <w:bottom w:val="single" w:sz="4" w:space="0" w:color="7F7F7F"/>
              <w:right w:val="nil"/>
            </w:tcBorders>
          </w:tcPr>
          <w:p w14:paraId="32527063" w14:textId="77777777" w:rsidR="00F050B2" w:rsidRDefault="00000000">
            <w:pPr>
              <w:spacing w:after="0" w:line="259" w:lineRule="auto"/>
              <w:ind w:left="197" w:firstLine="0"/>
              <w:jc w:val="left"/>
            </w:pPr>
            <w:r>
              <w:t xml:space="preserve">Text </w:t>
            </w:r>
          </w:p>
        </w:tc>
      </w:tr>
    </w:tbl>
    <w:p w14:paraId="7C28DB56" w14:textId="77777777" w:rsidR="00F050B2" w:rsidRDefault="00000000">
      <w:pPr>
        <w:ind w:left="7"/>
      </w:pPr>
      <w:r>
        <w:t>Leave one blank line of 12-point font after the Table</w:t>
      </w:r>
      <w:r>
        <w:rPr>
          <w:sz w:val="22"/>
        </w:rPr>
        <w:t xml:space="preserve"> </w:t>
      </w:r>
    </w:p>
    <w:p w14:paraId="4673754B" w14:textId="77777777" w:rsidR="00F050B2" w:rsidRDefault="00000000">
      <w:pPr>
        <w:ind w:left="7"/>
      </w:pPr>
      <w:r>
        <w:lastRenderedPageBreak/>
        <w:t xml:space="preserve">Non-indented paragraph after a table. Non-indented paragraph after a table. Non-indented paragraph after a table. </w:t>
      </w:r>
    </w:p>
    <w:p w14:paraId="56678C3F" w14:textId="77777777" w:rsidR="00F050B2" w:rsidRDefault="00000000">
      <w:pPr>
        <w:spacing w:after="198"/>
        <w:ind w:left="7"/>
      </w:pPr>
      <w:r>
        <w:t xml:space="preserve">Leave one blank line of 12-point font before the subheading. </w:t>
      </w:r>
    </w:p>
    <w:p w14:paraId="5D7C2A19" w14:textId="77777777" w:rsidR="00F050B2" w:rsidRDefault="00000000">
      <w:pPr>
        <w:spacing w:after="0" w:line="259" w:lineRule="auto"/>
        <w:ind w:left="7"/>
        <w:jc w:val="left"/>
      </w:pPr>
      <w:r>
        <w:rPr>
          <w:sz w:val="26"/>
        </w:rPr>
        <w:t>2.1</w:t>
      </w:r>
      <w:r>
        <w:rPr>
          <w:rFonts w:ascii="Arial" w:eastAsia="Arial" w:hAnsi="Arial" w:cs="Arial"/>
          <w:sz w:val="26"/>
        </w:rPr>
        <w:t xml:space="preserve"> </w:t>
      </w:r>
      <w:r>
        <w:rPr>
          <w:sz w:val="26"/>
        </w:rPr>
        <w:t xml:space="preserve">Subsection one (13-point font size) </w:t>
      </w:r>
    </w:p>
    <w:p w14:paraId="7F67D96B" w14:textId="77777777" w:rsidR="00F050B2" w:rsidRDefault="00000000">
      <w:pPr>
        <w:ind w:left="7"/>
      </w:pPr>
      <w:r>
        <w:t>Leave one blank line of 12-point font after the subheading</w:t>
      </w:r>
      <w:r>
        <w:rPr>
          <w:sz w:val="22"/>
        </w:rPr>
        <w:t xml:space="preserve">. </w:t>
      </w:r>
    </w:p>
    <w:p w14:paraId="4E0CE3FE" w14:textId="77777777" w:rsidR="00F050B2" w:rsidRDefault="00000000">
      <w:pPr>
        <w:ind w:left="7"/>
      </w:pPr>
      <w:r>
        <w:t xml:space="preserve">First paragraph of a section. First paragraph of a section. First paragraph of a section. First paragraph of a section. First paragraph of a section (Figure 1). </w:t>
      </w:r>
    </w:p>
    <w:p w14:paraId="5F93665B" w14:textId="77777777" w:rsidR="00F050B2" w:rsidRDefault="00000000">
      <w:pPr>
        <w:ind w:left="-3" w:firstLine="720"/>
      </w:pPr>
      <w:r>
        <w:t xml:space="preserve">Paragraph with 1.27cm indented first line. Figures should be referenced in the text, e.g. (see Figure 1). Paragraph with 1.27cm indented first line. Figures should be referenced in the text, e.g. (see Figure 1). </w:t>
      </w:r>
    </w:p>
    <w:p w14:paraId="34CA9E28" w14:textId="77777777" w:rsidR="00F050B2" w:rsidRDefault="00000000">
      <w:pPr>
        <w:spacing w:after="11"/>
        <w:ind w:left="7"/>
      </w:pPr>
      <w:r>
        <w:t>Leave one blank line of 12-point font before the Figure</w:t>
      </w:r>
      <w:r>
        <w:rPr>
          <w:sz w:val="22"/>
        </w:rPr>
        <w:t xml:space="preserve">. </w:t>
      </w:r>
    </w:p>
    <w:p w14:paraId="5C2229FD" w14:textId="77777777" w:rsidR="00F050B2" w:rsidRDefault="00000000">
      <w:pPr>
        <w:spacing w:after="146" w:line="259" w:lineRule="auto"/>
        <w:ind w:left="2322" w:firstLine="0"/>
        <w:jc w:val="left"/>
      </w:pPr>
      <w:r>
        <w:rPr>
          <w:rFonts w:ascii="Calibri" w:eastAsia="Calibri" w:hAnsi="Calibri" w:cs="Calibri"/>
          <w:noProof/>
          <w:sz w:val="22"/>
        </w:rPr>
        <mc:AlternateContent>
          <mc:Choice Requires="wpg">
            <w:drawing>
              <wp:inline distT="0" distB="0" distL="0" distR="0" wp14:anchorId="26B385AD" wp14:editId="501C0148">
                <wp:extent cx="3040873" cy="2393731"/>
                <wp:effectExtent l="0" t="0" r="0" b="0"/>
                <wp:docPr id="5892" name="Group 5892"/>
                <wp:cNvGraphicFramePr/>
                <a:graphic xmlns:a="http://schemas.openxmlformats.org/drawingml/2006/main">
                  <a:graphicData uri="http://schemas.microsoft.com/office/word/2010/wordprocessingGroup">
                    <wpg:wgp>
                      <wpg:cNvGrpSpPr/>
                      <wpg:grpSpPr>
                        <a:xfrm>
                          <a:off x="0" y="0"/>
                          <a:ext cx="3040873" cy="2393731"/>
                          <a:chOff x="0" y="0"/>
                          <a:chExt cx="3040873" cy="2393731"/>
                        </a:xfrm>
                      </wpg:grpSpPr>
                      <wps:wsp>
                        <wps:cNvPr id="884" name="Rectangle 884"/>
                        <wps:cNvSpPr/>
                        <wps:spPr>
                          <a:xfrm>
                            <a:off x="3010027" y="2253523"/>
                            <a:ext cx="41025" cy="186477"/>
                          </a:xfrm>
                          <a:prstGeom prst="rect">
                            <a:avLst/>
                          </a:prstGeom>
                          <a:ln>
                            <a:noFill/>
                          </a:ln>
                        </wps:spPr>
                        <wps:txbx>
                          <w:txbxContent>
                            <w:p w14:paraId="6EC0D5FD" w14:textId="77777777" w:rsidR="00F050B2" w:rsidRDefault="0000000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972" name="Shape 972"/>
                        <wps:cNvSpPr/>
                        <wps:spPr>
                          <a:xfrm>
                            <a:off x="246507" y="2059432"/>
                            <a:ext cx="2619248" cy="0"/>
                          </a:xfrm>
                          <a:custGeom>
                            <a:avLst/>
                            <a:gdLst/>
                            <a:ahLst/>
                            <a:cxnLst/>
                            <a:rect l="0" t="0" r="0" b="0"/>
                            <a:pathLst>
                              <a:path w="2619248">
                                <a:moveTo>
                                  <a:pt x="0" y="0"/>
                                </a:moveTo>
                                <a:lnTo>
                                  <a:pt x="261924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73" name="Shape 973"/>
                        <wps:cNvSpPr/>
                        <wps:spPr>
                          <a:xfrm>
                            <a:off x="573913" y="837565"/>
                            <a:ext cx="1964436" cy="543052"/>
                          </a:xfrm>
                          <a:custGeom>
                            <a:avLst/>
                            <a:gdLst/>
                            <a:ahLst/>
                            <a:cxnLst/>
                            <a:rect l="0" t="0" r="0" b="0"/>
                            <a:pathLst>
                              <a:path w="1964436" h="543052">
                                <a:moveTo>
                                  <a:pt x="0" y="54991"/>
                                </a:moveTo>
                                <a:lnTo>
                                  <a:pt x="655193" y="543052"/>
                                </a:lnTo>
                                <a:lnTo>
                                  <a:pt x="1308989" y="271399"/>
                                </a:lnTo>
                                <a:lnTo>
                                  <a:pt x="1964436" y="0"/>
                                </a:lnTo>
                              </a:path>
                            </a:pathLst>
                          </a:custGeom>
                          <a:ln w="28575" cap="rnd">
                            <a:round/>
                          </a:ln>
                        </wps:spPr>
                        <wps:style>
                          <a:lnRef idx="1">
                            <a:srgbClr val="4472C4"/>
                          </a:lnRef>
                          <a:fillRef idx="0">
                            <a:srgbClr val="000000">
                              <a:alpha val="0"/>
                            </a:srgbClr>
                          </a:fillRef>
                          <a:effectRef idx="0">
                            <a:scrgbClr r="0" g="0" b="0"/>
                          </a:effectRef>
                          <a:fontRef idx="none"/>
                        </wps:style>
                        <wps:bodyPr/>
                      </wps:wsp>
                      <wps:wsp>
                        <wps:cNvPr id="974" name="Shape 974"/>
                        <wps:cNvSpPr/>
                        <wps:spPr>
                          <a:xfrm>
                            <a:off x="573913" y="864743"/>
                            <a:ext cx="1964436" cy="705866"/>
                          </a:xfrm>
                          <a:custGeom>
                            <a:avLst/>
                            <a:gdLst/>
                            <a:ahLst/>
                            <a:cxnLst/>
                            <a:rect l="0" t="0" r="0" b="0"/>
                            <a:pathLst>
                              <a:path w="1964436" h="705866">
                                <a:moveTo>
                                  <a:pt x="0" y="542925"/>
                                </a:moveTo>
                                <a:lnTo>
                                  <a:pt x="655193" y="0"/>
                                </a:lnTo>
                                <a:lnTo>
                                  <a:pt x="1308989" y="705866"/>
                                </a:lnTo>
                                <a:lnTo>
                                  <a:pt x="1964436" y="434721"/>
                                </a:lnTo>
                              </a:path>
                            </a:pathLst>
                          </a:custGeom>
                          <a:ln w="28575" cap="rnd">
                            <a:round/>
                          </a:ln>
                        </wps:spPr>
                        <wps:style>
                          <a:lnRef idx="1">
                            <a:srgbClr val="ED7D31"/>
                          </a:lnRef>
                          <a:fillRef idx="0">
                            <a:srgbClr val="000000">
                              <a:alpha val="0"/>
                            </a:srgbClr>
                          </a:fillRef>
                          <a:effectRef idx="0">
                            <a:scrgbClr r="0" g="0" b="0"/>
                          </a:effectRef>
                          <a:fontRef idx="none"/>
                        </wps:style>
                        <wps:bodyPr/>
                      </wps:wsp>
                      <wps:wsp>
                        <wps:cNvPr id="975" name="Shape 975"/>
                        <wps:cNvSpPr/>
                        <wps:spPr>
                          <a:xfrm>
                            <a:off x="573913" y="701802"/>
                            <a:ext cx="1964436" cy="814578"/>
                          </a:xfrm>
                          <a:custGeom>
                            <a:avLst/>
                            <a:gdLst/>
                            <a:ahLst/>
                            <a:cxnLst/>
                            <a:rect l="0" t="0" r="0" b="0"/>
                            <a:pathLst>
                              <a:path w="1964436" h="814578">
                                <a:moveTo>
                                  <a:pt x="0" y="814578"/>
                                </a:moveTo>
                                <a:lnTo>
                                  <a:pt x="655193" y="814578"/>
                                </a:lnTo>
                                <a:lnTo>
                                  <a:pt x="1308989" y="542798"/>
                                </a:lnTo>
                                <a:lnTo>
                                  <a:pt x="1964436" y="0"/>
                                </a:lnTo>
                              </a:path>
                            </a:pathLst>
                          </a:custGeom>
                          <a:ln w="28575" cap="rnd">
                            <a:round/>
                          </a:ln>
                        </wps:spPr>
                        <wps:style>
                          <a:lnRef idx="1">
                            <a:srgbClr val="A5A5A5"/>
                          </a:lnRef>
                          <a:fillRef idx="0">
                            <a:srgbClr val="000000">
                              <a:alpha val="0"/>
                            </a:srgbClr>
                          </a:fillRef>
                          <a:effectRef idx="0">
                            <a:scrgbClr r="0" g="0" b="0"/>
                          </a:effectRef>
                          <a:fontRef idx="none"/>
                        </wps:style>
                        <wps:bodyPr/>
                      </wps:wsp>
                      <wps:wsp>
                        <wps:cNvPr id="976" name="Rectangle 976"/>
                        <wps:cNvSpPr/>
                        <wps:spPr>
                          <a:xfrm>
                            <a:off x="83058" y="2006473"/>
                            <a:ext cx="77074" cy="154840"/>
                          </a:xfrm>
                          <a:prstGeom prst="rect">
                            <a:avLst/>
                          </a:prstGeom>
                          <a:ln>
                            <a:noFill/>
                          </a:ln>
                        </wps:spPr>
                        <wps:txbx>
                          <w:txbxContent>
                            <w:p w14:paraId="47C696C9" w14:textId="77777777" w:rsidR="00F050B2" w:rsidRDefault="00000000">
                              <w:pPr>
                                <w:spacing w:after="160" w:line="259" w:lineRule="auto"/>
                                <w:ind w:lef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977" name="Rectangle 977"/>
                        <wps:cNvSpPr/>
                        <wps:spPr>
                          <a:xfrm>
                            <a:off x="83058" y="1734947"/>
                            <a:ext cx="77074" cy="154840"/>
                          </a:xfrm>
                          <a:prstGeom prst="rect">
                            <a:avLst/>
                          </a:prstGeom>
                          <a:ln>
                            <a:noFill/>
                          </a:ln>
                        </wps:spPr>
                        <wps:txbx>
                          <w:txbxContent>
                            <w:p w14:paraId="3DD055BF" w14:textId="77777777" w:rsidR="00F050B2" w:rsidRDefault="00000000">
                              <w:pPr>
                                <w:spacing w:after="160" w:line="259" w:lineRule="auto"/>
                                <w:ind w:lef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978" name="Rectangle 978"/>
                        <wps:cNvSpPr/>
                        <wps:spPr>
                          <a:xfrm>
                            <a:off x="83058" y="1463421"/>
                            <a:ext cx="77074" cy="154840"/>
                          </a:xfrm>
                          <a:prstGeom prst="rect">
                            <a:avLst/>
                          </a:prstGeom>
                          <a:ln>
                            <a:noFill/>
                          </a:ln>
                        </wps:spPr>
                        <wps:txbx>
                          <w:txbxContent>
                            <w:p w14:paraId="6461A9E0" w14:textId="77777777" w:rsidR="00F050B2" w:rsidRDefault="00000000">
                              <w:pPr>
                                <w:spacing w:after="160" w:line="259" w:lineRule="auto"/>
                                <w:ind w:left="0" w:firstLine="0"/>
                                <w:jc w:val="left"/>
                              </w:pPr>
                              <w:r>
                                <w:rPr>
                                  <w:rFonts w:ascii="Calibri" w:eastAsia="Calibri" w:hAnsi="Calibri" w:cs="Calibri"/>
                                  <w:color w:val="595959"/>
                                  <w:sz w:val="18"/>
                                </w:rPr>
                                <w:t>2</w:t>
                              </w:r>
                            </w:p>
                          </w:txbxContent>
                        </wps:txbx>
                        <wps:bodyPr horzOverflow="overflow" vert="horz" lIns="0" tIns="0" rIns="0" bIns="0" rtlCol="0">
                          <a:noAutofit/>
                        </wps:bodyPr>
                      </wps:wsp>
                      <wps:wsp>
                        <wps:cNvPr id="979" name="Rectangle 979"/>
                        <wps:cNvSpPr/>
                        <wps:spPr>
                          <a:xfrm>
                            <a:off x="83058" y="1191768"/>
                            <a:ext cx="77074" cy="154840"/>
                          </a:xfrm>
                          <a:prstGeom prst="rect">
                            <a:avLst/>
                          </a:prstGeom>
                          <a:ln>
                            <a:noFill/>
                          </a:ln>
                        </wps:spPr>
                        <wps:txbx>
                          <w:txbxContent>
                            <w:p w14:paraId="65D29FC3" w14:textId="77777777" w:rsidR="00F050B2" w:rsidRDefault="00000000">
                              <w:pPr>
                                <w:spacing w:after="160" w:line="259" w:lineRule="auto"/>
                                <w:ind w:left="0" w:firstLine="0"/>
                                <w:jc w:val="left"/>
                              </w:pPr>
                              <w:r>
                                <w:rPr>
                                  <w:rFonts w:ascii="Calibri" w:eastAsia="Calibri" w:hAnsi="Calibri" w:cs="Calibri"/>
                                  <w:color w:val="595959"/>
                                  <w:sz w:val="18"/>
                                </w:rPr>
                                <w:t>3</w:t>
                              </w:r>
                            </w:p>
                          </w:txbxContent>
                        </wps:txbx>
                        <wps:bodyPr horzOverflow="overflow" vert="horz" lIns="0" tIns="0" rIns="0" bIns="0" rtlCol="0">
                          <a:noAutofit/>
                        </wps:bodyPr>
                      </wps:wsp>
                      <wps:wsp>
                        <wps:cNvPr id="980" name="Rectangle 980"/>
                        <wps:cNvSpPr/>
                        <wps:spPr>
                          <a:xfrm>
                            <a:off x="83058" y="920242"/>
                            <a:ext cx="77074" cy="154840"/>
                          </a:xfrm>
                          <a:prstGeom prst="rect">
                            <a:avLst/>
                          </a:prstGeom>
                          <a:ln>
                            <a:noFill/>
                          </a:ln>
                        </wps:spPr>
                        <wps:txbx>
                          <w:txbxContent>
                            <w:p w14:paraId="502A08D7" w14:textId="77777777" w:rsidR="00F050B2" w:rsidRDefault="00000000">
                              <w:pPr>
                                <w:spacing w:after="160" w:line="259" w:lineRule="auto"/>
                                <w:ind w:left="0" w:firstLine="0"/>
                                <w:jc w:val="left"/>
                              </w:pPr>
                              <w:r>
                                <w:rPr>
                                  <w:rFonts w:ascii="Calibri" w:eastAsia="Calibri" w:hAnsi="Calibri" w:cs="Calibri"/>
                                  <w:color w:val="595959"/>
                                  <w:sz w:val="18"/>
                                </w:rPr>
                                <w:t>4</w:t>
                              </w:r>
                            </w:p>
                          </w:txbxContent>
                        </wps:txbx>
                        <wps:bodyPr horzOverflow="overflow" vert="horz" lIns="0" tIns="0" rIns="0" bIns="0" rtlCol="0">
                          <a:noAutofit/>
                        </wps:bodyPr>
                      </wps:wsp>
                      <wps:wsp>
                        <wps:cNvPr id="981" name="Rectangle 981"/>
                        <wps:cNvSpPr/>
                        <wps:spPr>
                          <a:xfrm>
                            <a:off x="83058" y="648970"/>
                            <a:ext cx="77074" cy="154840"/>
                          </a:xfrm>
                          <a:prstGeom prst="rect">
                            <a:avLst/>
                          </a:prstGeom>
                          <a:ln>
                            <a:noFill/>
                          </a:ln>
                        </wps:spPr>
                        <wps:txbx>
                          <w:txbxContent>
                            <w:p w14:paraId="1DA237B5" w14:textId="77777777" w:rsidR="00F050B2" w:rsidRDefault="00000000">
                              <w:pPr>
                                <w:spacing w:after="160" w:line="259" w:lineRule="auto"/>
                                <w:ind w:left="0" w:firstLine="0"/>
                                <w:jc w:val="left"/>
                              </w:pPr>
                              <w:r>
                                <w:rPr>
                                  <w:rFonts w:ascii="Calibri" w:eastAsia="Calibri" w:hAnsi="Calibri" w:cs="Calibri"/>
                                  <w:color w:val="595959"/>
                                  <w:sz w:val="18"/>
                                </w:rPr>
                                <w:t>5</w:t>
                              </w:r>
                            </w:p>
                          </w:txbxContent>
                        </wps:txbx>
                        <wps:bodyPr horzOverflow="overflow" vert="horz" lIns="0" tIns="0" rIns="0" bIns="0" rtlCol="0">
                          <a:noAutofit/>
                        </wps:bodyPr>
                      </wps:wsp>
                      <wps:wsp>
                        <wps:cNvPr id="982" name="Rectangle 982"/>
                        <wps:cNvSpPr/>
                        <wps:spPr>
                          <a:xfrm>
                            <a:off x="83058" y="377317"/>
                            <a:ext cx="77074" cy="154840"/>
                          </a:xfrm>
                          <a:prstGeom prst="rect">
                            <a:avLst/>
                          </a:prstGeom>
                          <a:ln>
                            <a:noFill/>
                          </a:ln>
                        </wps:spPr>
                        <wps:txbx>
                          <w:txbxContent>
                            <w:p w14:paraId="7397EAEE" w14:textId="77777777" w:rsidR="00F050B2" w:rsidRDefault="00000000">
                              <w:pPr>
                                <w:spacing w:after="160" w:line="259" w:lineRule="auto"/>
                                <w:ind w:left="0" w:firstLine="0"/>
                                <w:jc w:val="left"/>
                              </w:pPr>
                              <w:r>
                                <w:rPr>
                                  <w:rFonts w:ascii="Calibri" w:eastAsia="Calibri" w:hAnsi="Calibri" w:cs="Calibri"/>
                                  <w:color w:val="595959"/>
                                  <w:sz w:val="18"/>
                                </w:rPr>
                                <w:t>6</w:t>
                              </w:r>
                            </w:p>
                          </w:txbxContent>
                        </wps:txbx>
                        <wps:bodyPr horzOverflow="overflow" vert="horz" lIns="0" tIns="0" rIns="0" bIns="0" rtlCol="0">
                          <a:noAutofit/>
                        </wps:bodyPr>
                      </wps:wsp>
                      <wps:wsp>
                        <wps:cNvPr id="983" name="Rectangle 983"/>
                        <wps:cNvSpPr/>
                        <wps:spPr>
                          <a:xfrm>
                            <a:off x="324104" y="2155317"/>
                            <a:ext cx="664931" cy="154840"/>
                          </a:xfrm>
                          <a:prstGeom prst="rect">
                            <a:avLst/>
                          </a:prstGeom>
                          <a:ln>
                            <a:noFill/>
                          </a:ln>
                        </wps:spPr>
                        <wps:txbx>
                          <w:txbxContent>
                            <w:p w14:paraId="30AC3A76" w14:textId="77777777" w:rsidR="00F050B2" w:rsidRDefault="00000000">
                              <w:pPr>
                                <w:spacing w:after="160" w:line="259" w:lineRule="auto"/>
                                <w:ind w:left="0" w:firstLine="0"/>
                                <w:jc w:val="left"/>
                              </w:pPr>
                              <w:r>
                                <w:rPr>
                                  <w:rFonts w:ascii="Calibri" w:eastAsia="Calibri" w:hAnsi="Calibri" w:cs="Calibri"/>
                                  <w:color w:val="595959"/>
                                  <w:sz w:val="18"/>
                                </w:rPr>
                                <w:t>Category 1</w:t>
                              </w:r>
                            </w:p>
                          </w:txbxContent>
                        </wps:txbx>
                        <wps:bodyPr horzOverflow="overflow" vert="horz" lIns="0" tIns="0" rIns="0" bIns="0" rtlCol="0">
                          <a:noAutofit/>
                        </wps:bodyPr>
                      </wps:wsp>
                      <wps:wsp>
                        <wps:cNvPr id="984" name="Rectangle 984"/>
                        <wps:cNvSpPr/>
                        <wps:spPr>
                          <a:xfrm>
                            <a:off x="979170" y="2155317"/>
                            <a:ext cx="664931" cy="154840"/>
                          </a:xfrm>
                          <a:prstGeom prst="rect">
                            <a:avLst/>
                          </a:prstGeom>
                          <a:ln>
                            <a:noFill/>
                          </a:ln>
                        </wps:spPr>
                        <wps:txbx>
                          <w:txbxContent>
                            <w:p w14:paraId="1E9264EC" w14:textId="77777777" w:rsidR="00F050B2" w:rsidRDefault="00000000">
                              <w:pPr>
                                <w:spacing w:after="160" w:line="259" w:lineRule="auto"/>
                                <w:ind w:left="0" w:firstLine="0"/>
                                <w:jc w:val="left"/>
                              </w:pPr>
                              <w:r>
                                <w:rPr>
                                  <w:rFonts w:ascii="Calibri" w:eastAsia="Calibri" w:hAnsi="Calibri" w:cs="Calibri"/>
                                  <w:color w:val="595959"/>
                                  <w:sz w:val="18"/>
                                </w:rPr>
                                <w:t>Category 2</w:t>
                              </w:r>
                            </w:p>
                          </w:txbxContent>
                        </wps:txbx>
                        <wps:bodyPr horzOverflow="overflow" vert="horz" lIns="0" tIns="0" rIns="0" bIns="0" rtlCol="0">
                          <a:noAutofit/>
                        </wps:bodyPr>
                      </wps:wsp>
                      <wps:wsp>
                        <wps:cNvPr id="985" name="Rectangle 985"/>
                        <wps:cNvSpPr/>
                        <wps:spPr>
                          <a:xfrm>
                            <a:off x="1634236" y="2155317"/>
                            <a:ext cx="664931" cy="154840"/>
                          </a:xfrm>
                          <a:prstGeom prst="rect">
                            <a:avLst/>
                          </a:prstGeom>
                          <a:ln>
                            <a:noFill/>
                          </a:ln>
                        </wps:spPr>
                        <wps:txbx>
                          <w:txbxContent>
                            <w:p w14:paraId="537E849E" w14:textId="77777777" w:rsidR="00F050B2" w:rsidRDefault="00000000">
                              <w:pPr>
                                <w:spacing w:after="160" w:line="259" w:lineRule="auto"/>
                                <w:ind w:left="0" w:firstLine="0"/>
                                <w:jc w:val="left"/>
                              </w:pPr>
                              <w:r>
                                <w:rPr>
                                  <w:rFonts w:ascii="Calibri" w:eastAsia="Calibri" w:hAnsi="Calibri" w:cs="Calibri"/>
                                  <w:color w:val="595959"/>
                                  <w:sz w:val="18"/>
                                </w:rPr>
                                <w:t>Category 3</w:t>
                              </w:r>
                            </w:p>
                          </w:txbxContent>
                        </wps:txbx>
                        <wps:bodyPr horzOverflow="overflow" vert="horz" lIns="0" tIns="0" rIns="0" bIns="0" rtlCol="0">
                          <a:noAutofit/>
                        </wps:bodyPr>
                      </wps:wsp>
                      <wps:wsp>
                        <wps:cNvPr id="986" name="Rectangle 986"/>
                        <wps:cNvSpPr/>
                        <wps:spPr>
                          <a:xfrm>
                            <a:off x="2288921" y="2155317"/>
                            <a:ext cx="664931" cy="154840"/>
                          </a:xfrm>
                          <a:prstGeom prst="rect">
                            <a:avLst/>
                          </a:prstGeom>
                          <a:ln>
                            <a:noFill/>
                          </a:ln>
                        </wps:spPr>
                        <wps:txbx>
                          <w:txbxContent>
                            <w:p w14:paraId="578A49AC" w14:textId="77777777" w:rsidR="00F050B2" w:rsidRDefault="00000000">
                              <w:pPr>
                                <w:spacing w:after="160" w:line="259" w:lineRule="auto"/>
                                <w:ind w:left="0" w:firstLine="0"/>
                                <w:jc w:val="left"/>
                              </w:pPr>
                              <w:r>
                                <w:rPr>
                                  <w:rFonts w:ascii="Calibri" w:eastAsia="Calibri" w:hAnsi="Calibri" w:cs="Calibri"/>
                                  <w:color w:val="595959"/>
                                  <w:sz w:val="18"/>
                                </w:rPr>
                                <w:t>Category 4</w:t>
                              </w:r>
                            </w:p>
                          </w:txbxContent>
                        </wps:txbx>
                        <wps:bodyPr horzOverflow="overflow" vert="horz" lIns="0" tIns="0" rIns="0" bIns="0" rtlCol="0">
                          <a:noAutofit/>
                        </wps:bodyPr>
                      </wps:wsp>
                      <wps:wsp>
                        <wps:cNvPr id="987" name="Shape 987"/>
                        <wps:cNvSpPr/>
                        <wps:spPr>
                          <a:xfrm>
                            <a:off x="444373" y="183388"/>
                            <a:ext cx="243840" cy="0"/>
                          </a:xfrm>
                          <a:custGeom>
                            <a:avLst/>
                            <a:gdLst/>
                            <a:ahLst/>
                            <a:cxnLst/>
                            <a:rect l="0" t="0" r="0" b="0"/>
                            <a:pathLst>
                              <a:path w="243840">
                                <a:moveTo>
                                  <a:pt x="0" y="0"/>
                                </a:moveTo>
                                <a:lnTo>
                                  <a:pt x="243840" y="0"/>
                                </a:lnTo>
                              </a:path>
                            </a:pathLst>
                          </a:custGeom>
                          <a:ln w="28575" cap="rnd">
                            <a:round/>
                          </a:ln>
                        </wps:spPr>
                        <wps:style>
                          <a:lnRef idx="1">
                            <a:srgbClr val="4472C4"/>
                          </a:lnRef>
                          <a:fillRef idx="0">
                            <a:srgbClr val="000000">
                              <a:alpha val="0"/>
                            </a:srgbClr>
                          </a:fillRef>
                          <a:effectRef idx="0">
                            <a:scrgbClr r="0" g="0" b="0"/>
                          </a:effectRef>
                          <a:fontRef idx="none"/>
                        </wps:style>
                        <wps:bodyPr/>
                      </wps:wsp>
                      <wps:wsp>
                        <wps:cNvPr id="988" name="Rectangle 988"/>
                        <wps:cNvSpPr/>
                        <wps:spPr>
                          <a:xfrm>
                            <a:off x="714629" y="130429"/>
                            <a:ext cx="480076" cy="154840"/>
                          </a:xfrm>
                          <a:prstGeom prst="rect">
                            <a:avLst/>
                          </a:prstGeom>
                          <a:ln>
                            <a:noFill/>
                          </a:ln>
                        </wps:spPr>
                        <wps:txbx>
                          <w:txbxContent>
                            <w:p w14:paraId="00D21660" w14:textId="77777777" w:rsidR="00F050B2" w:rsidRDefault="00000000">
                              <w:pPr>
                                <w:spacing w:after="160" w:line="259" w:lineRule="auto"/>
                                <w:ind w:left="0" w:firstLine="0"/>
                                <w:jc w:val="left"/>
                              </w:pPr>
                              <w:r>
                                <w:rPr>
                                  <w:rFonts w:ascii="Calibri" w:eastAsia="Calibri" w:hAnsi="Calibri" w:cs="Calibri"/>
                                  <w:color w:val="595959"/>
                                  <w:sz w:val="18"/>
                                </w:rPr>
                                <w:t>Series 1</w:t>
                              </w:r>
                            </w:p>
                          </w:txbxContent>
                        </wps:txbx>
                        <wps:bodyPr horzOverflow="overflow" vert="horz" lIns="0" tIns="0" rIns="0" bIns="0" rtlCol="0">
                          <a:noAutofit/>
                        </wps:bodyPr>
                      </wps:wsp>
                      <wps:wsp>
                        <wps:cNvPr id="989" name="Shape 989"/>
                        <wps:cNvSpPr/>
                        <wps:spPr>
                          <a:xfrm>
                            <a:off x="1209929" y="183388"/>
                            <a:ext cx="243840" cy="0"/>
                          </a:xfrm>
                          <a:custGeom>
                            <a:avLst/>
                            <a:gdLst/>
                            <a:ahLst/>
                            <a:cxnLst/>
                            <a:rect l="0" t="0" r="0" b="0"/>
                            <a:pathLst>
                              <a:path w="243840">
                                <a:moveTo>
                                  <a:pt x="0" y="0"/>
                                </a:moveTo>
                                <a:lnTo>
                                  <a:pt x="243840" y="0"/>
                                </a:lnTo>
                              </a:path>
                            </a:pathLst>
                          </a:custGeom>
                          <a:ln w="28575" cap="rnd">
                            <a:round/>
                          </a:ln>
                        </wps:spPr>
                        <wps:style>
                          <a:lnRef idx="1">
                            <a:srgbClr val="ED7D31"/>
                          </a:lnRef>
                          <a:fillRef idx="0">
                            <a:srgbClr val="000000">
                              <a:alpha val="0"/>
                            </a:srgbClr>
                          </a:fillRef>
                          <a:effectRef idx="0">
                            <a:scrgbClr r="0" g="0" b="0"/>
                          </a:effectRef>
                          <a:fontRef idx="none"/>
                        </wps:style>
                        <wps:bodyPr/>
                      </wps:wsp>
                      <wps:wsp>
                        <wps:cNvPr id="990" name="Rectangle 990"/>
                        <wps:cNvSpPr/>
                        <wps:spPr>
                          <a:xfrm>
                            <a:off x="1480312" y="130429"/>
                            <a:ext cx="480076" cy="154840"/>
                          </a:xfrm>
                          <a:prstGeom prst="rect">
                            <a:avLst/>
                          </a:prstGeom>
                          <a:ln>
                            <a:noFill/>
                          </a:ln>
                        </wps:spPr>
                        <wps:txbx>
                          <w:txbxContent>
                            <w:p w14:paraId="2471BAD5" w14:textId="77777777" w:rsidR="00F050B2" w:rsidRDefault="00000000">
                              <w:pPr>
                                <w:spacing w:after="160" w:line="259" w:lineRule="auto"/>
                                <w:ind w:left="0" w:firstLine="0"/>
                                <w:jc w:val="left"/>
                              </w:pPr>
                              <w:r>
                                <w:rPr>
                                  <w:rFonts w:ascii="Calibri" w:eastAsia="Calibri" w:hAnsi="Calibri" w:cs="Calibri"/>
                                  <w:color w:val="595959"/>
                                  <w:sz w:val="18"/>
                                </w:rPr>
                                <w:t>Series 2</w:t>
                              </w:r>
                            </w:p>
                          </w:txbxContent>
                        </wps:txbx>
                        <wps:bodyPr horzOverflow="overflow" vert="horz" lIns="0" tIns="0" rIns="0" bIns="0" rtlCol="0">
                          <a:noAutofit/>
                        </wps:bodyPr>
                      </wps:wsp>
                      <wps:wsp>
                        <wps:cNvPr id="991" name="Shape 991"/>
                        <wps:cNvSpPr/>
                        <wps:spPr>
                          <a:xfrm>
                            <a:off x="1975358" y="183388"/>
                            <a:ext cx="243840" cy="0"/>
                          </a:xfrm>
                          <a:custGeom>
                            <a:avLst/>
                            <a:gdLst/>
                            <a:ahLst/>
                            <a:cxnLst/>
                            <a:rect l="0" t="0" r="0" b="0"/>
                            <a:pathLst>
                              <a:path w="243840">
                                <a:moveTo>
                                  <a:pt x="0" y="0"/>
                                </a:moveTo>
                                <a:lnTo>
                                  <a:pt x="243840" y="0"/>
                                </a:lnTo>
                              </a:path>
                            </a:pathLst>
                          </a:custGeom>
                          <a:ln w="28575" cap="rnd">
                            <a:round/>
                          </a:ln>
                        </wps:spPr>
                        <wps:style>
                          <a:lnRef idx="1">
                            <a:srgbClr val="A5A5A5"/>
                          </a:lnRef>
                          <a:fillRef idx="0">
                            <a:srgbClr val="000000">
                              <a:alpha val="0"/>
                            </a:srgbClr>
                          </a:fillRef>
                          <a:effectRef idx="0">
                            <a:scrgbClr r="0" g="0" b="0"/>
                          </a:effectRef>
                          <a:fontRef idx="none"/>
                        </wps:style>
                        <wps:bodyPr/>
                      </wps:wsp>
                      <wps:wsp>
                        <wps:cNvPr id="992" name="Rectangle 992"/>
                        <wps:cNvSpPr/>
                        <wps:spPr>
                          <a:xfrm>
                            <a:off x="2245868" y="130429"/>
                            <a:ext cx="480076" cy="154840"/>
                          </a:xfrm>
                          <a:prstGeom prst="rect">
                            <a:avLst/>
                          </a:prstGeom>
                          <a:ln>
                            <a:noFill/>
                          </a:ln>
                        </wps:spPr>
                        <wps:txbx>
                          <w:txbxContent>
                            <w:p w14:paraId="77B13268" w14:textId="77777777" w:rsidR="00F050B2" w:rsidRDefault="00000000">
                              <w:pPr>
                                <w:spacing w:after="160" w:line="259" w:lineRule="auto"/>
                                <w:ind w:left="0" w:firstLine="0"/>
                                <w:jc w:val="left"/>
                              </w:pPr>
                              <w:r>
                                <w:rPr>
                                  <w:rFonts w:ascii="Calibri" w:eastAsia="Calibri" w:hAnsi="Calibri" w:cs="Calibri"/>
                                  <w:color w:val="595959"/>
                                  <w:sz w:val="18"/>
                                </w:rPr>
                                <w:t>Series 3</w:t>
                              </w:r>
                            </w:p>
                          </w:txbxContent>
                        </wps:txbx>
                        <wps:bodyPr horzOverflow="overflow" vert="horz" lIns="0" tIns="0" rIns="0" bIns="0" rtlCol="0">
                          <a:noAutofit/>
                        </wps:bodyPr>
                      </wps:wsp>
                      <wps:wsp>
                        <wps:cNvPr id="993" name="Shape 993"/>
                        <wps:cNvSpPr/>
                        <wps:spPr>
                          <a:xfrm>
                            <a:off x="0" y="0"/>
                            <a:ext cx="3005455" cy="2353945"/>
                          </a:xfrm>
                          <a:custGeom>
                            <a:avLst/>
                            <a:gdLst/>
                            <a:ahLst/>
                            <a:cxnLst/>
                            <a:rect l="0" t="0" r="0" b="0"/>
                            <a:pathLst>
                              <a:path w="3005455" h="2353945">
                                <a:moveTo>
                                  <a:pt x="0" y="2353945"/>
                                </a:moveTo>
                                <a:lnTo>
                                  <a:pt x="3005455" y="2353945"/>
                                </a:lnTo>
                                <a:lnTo>
                                  <a:pt x="3005455"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92" style="width:239.439pt;height:188.483pt;mso-position-horizontal-relative:char;mso-position-vertical-relative:line" coordsize="30408,23937">
                <v:rect id="Rectangle 884" style="position:absolute;width:410;height:1864;left:30100;top:22535;" filled="f" stroked="f">
                  <v:textbox inset="0,0,0,0">
                    <w:txbxContent>
                      <w:p>
                        <w:pPr>
                          <w:spacing w:before="0" w:after="160" w:line="259" w:lineRule="auto"/>
                          <w:ind w:left="0" w:firstLine="0"/>
                          <w:jc w:val="left"/>
                        </w:pPr>
                        <w:r>
                          <w:rPr>
                            <w:sz w:val="22"/>
                          </w:rPr>
                          <w:t xml:space="preserve"> </w:t>
                        </w:r>
                      </w:p>
                    </w:txbxContent>
                  </v:textbox>
                </v:rect>
                <v:shape id="Shape 972" style="position:absolute;width:26192;height:0;left:2465;top:20594;" coordsize="2619248,0" path="m0,0l2619248,0">
                  <v:stroke weight="0.75pt" endcap="flat" joinstyle="round" on="true" color="#d9d9d9"/>
                  <v:fill on="false" color="#000000" opacity="0"/>
                </v:shape>
                <v:shape id="Shape 973" style="position:absolute;width:19644;height:5430;left:5739;top:8375;" coordsize="1964436,543052" path="m0,54991l655193,543052l1308989,271399l1964436,0">
                  <v:stroke weight="2.25pt" endcap="round" joinstyle="round" on="true" color="#4472c4"/>
                  <v:fill on="false" color="#000000" opacity="0"/>
                </v:shape>
                <v:shape id="Shape 974" style="position:absolute;width:19644;height:7058;left:5739;top:8647;" coordsize="1964436,705866" path="m0,542925l655193,0l1308989,705866l1964436,434721">
                  <v:stroke weight="2.25pt" endcap="round" joinstyle="round" on="true" color="#ed7d31"/>
                  <v:fill on="false" color="#000000" opacity="0"/>
                </v:shape>
                <v:shape id="Shape 975" style="position:absolute;width:19644;height:8145;left:5739;top:7018;" coordsize="1964436,814578" path="m0,814578l655193,814578l1308989,542798l1964436,0">
                  <v:stroke weight="2.25pt" endcap="round" joinstyle="round" on="true" color="#a5a5a5"/>
                  <v:fill on="false" color="#000000" opacity="0"/>
                </v:shape>
                <v:rect id="Rectangle 976" style="position:absolute;width:770;height:1548;left:830;top:20064;" filled="f" stroked="f">
                  <v:textbox inset="0,0,0,0">
                    <w:txbxContent>
                      <w:p>
                        <w:pPr>
                          <w:spacing w:before="0" w:after="160" w:line="259" w:lineRule="auto"/>
                          <w:ind w:left="0" w:firstLine="0"/>
                          <w:jc w:val="left"/>
                        </w:pPr>
                        <w:r>
                          <w:rPr>
                            <w:rFonts w:cs="Calibri" w:hAnsi="Calibri" w:eastAsia="Calibri" w:ascii="Calibri"/>
                            <w:color w:val="595959"/>
                            <w:sz w:val="18"/>
                          </w:rPr>
                          <w:t xml:space="preserve">0</w:t>
                        </w:r>
                      </w:p>
                    </w:txbxContent>
                  </v:textbox>
                </v:rect>
                <v:rect id="Rectangle 977" style="position:absolute;width:770;height:1548;left:830;top:17349;" filled="f" stroked="f">
                  <v:textbox inset="0,0,0,0">
                    <w:txbxContent>
                      <w:p>
                        <w:pPr>
                          <w:spacing w:before="0" w:after="160" w:line="259" w:lineRule="auto"/>
                          <w:ind w:left="0" w:firstLine="0"/>
                          <w:jc w:val="left"/>
                        </w:pPr>
                        <w:r>
                          <w:rPr>
                            <w:rFonts w:cs="Calibri" w:hAnsi="Calibri" w:eastAsia="Calibri" w:ascii="Calibri"/>
                            <w:color w:val="595959"/>
                            <w:sz w:val="18"/>
                          </w:rPr>
                          <w:t xml:space="preserve">1</w:t>
                        </w:r>
                      </w:p>
                    </w:txbxContent>
                  </v:textbox>
                </v:rect>
                <v:rect id="Rectangle 978" style="position:absolute;width:770;height:1548;left:830;top:14634;" filled="f" stroked="f">
                  <v:textbox inset="0,0,0,0">
                    <w:txbxContent>
                      <w:p>
                        <w:pPr>
                          <w:spacing w:before="0" w:after="160" w:line="259" w:lineRule="auto"/>
                          <w:ind w:left="0" w:firstLine="0"/>
                          <w:jc w:val="left"/>
                        </w:pPr>
                        <w:r>
                          <w:rPr>
                            <w:rFonts w:cs="Calibri" w:hAnsi="Calibri" w:eastAsia="Calibri" w:ascii="Calibri"/>
                            <w:color w:val="595959"/>
                            <w:sz w:val="18"/>
                          </w:rPr>
                          <w:t xml:space="preserve">2</w:t>
                        </w:r>
                      </w:p>
                    </w:txbxContent>
                  </v:textbox>
                </v:rect>
                <v:rect id="Rectangle 979" style="position:absolute;width:770;height:1548;left:830;top:11917;" filled="f" stroked="f">
                  <v:textbox inset="0,0,0,0">
                    <w:txbxContent>
                      <w:p>
                        <w:pPr>
                          <w:spacing w:before="0" w:after="160" w:line="259" w:lineRule="auto"/>
                          <w:ind w:left="0" w:firstLine="0"/>
                          <w:jc w:val="left"/>
                        </w:pPr>
                        <w:r>
                          <w:rPr>
                            <w:rFonts w:cs="Calibri" w:hAnsi="Calibri" w:eastAsia="Calibri" w:ascii="Calibri"/>
                            <w:color w:val="595959"/>
                            <w:sz w:val="18"/>
                          </w:rPr>
                          <w:t xml:space="preserve">3</w:t>
                        </w:r>
                      </w:p>
                    </w:txbxContent>
                  </v:textbox>
                </v:rect>
                <v:rect id="Rectangle 980" style="position:absolute;width:770;height:1548;left:830;top:9202;" filled="f" stroked="f">
                  <v:textbox inset="0,0,0,0">
                    <w:txbxContent>
                      <w:p>
                        <w:pPr>
                          <w:spacing w:before="0" w:after="160" w:line="259" w:lineRule="auto"/>
                          <w:ind w:left="0" w:firstLine="0"/>
                          <w:jc w:val="left"/>
                        </w:pPr>
                        <w:r>
                          <w:rPr>
                            <w:rFonts w:cs="Calibri" w:hAnsi="Calibri" w:eastAsia="Calibri" w:ascii="Calibri"/>
                            <w:color w:val="595959"/>
                            <w:sz w:val="18"/>
                          </w:rPr>
                          <w:t xml:space="preserve">4</w:t>
                        </w:r>
                      </w:p>
                    </w:txbxContent>
                  </v:textbox>
                </v:rect>
                <v:rect id="Rectangle 981" style="position:absolute;width:770;height:1548;left:830;top:6489;" filled="f" stroked="f">
                  <v:textbox inset="0,0,0,0">
                    <w:txbxContent>
                      <w:p>
                        <w:pPr>
                          <w:spacing w:before="0" w:after="160" w:line="259" w:lineRule="auto"/>
                          <w:ind w:left="0" w:firstLine="0"/>
                          <w:jc w:val="left"/>
                        </w:pPr>
                        <w:r>
                          <w:rPr>
                            <w:rFonts w:cs="Calibri" w:hAnsi="Calibri" w:eastAsia="Calibri" w:ascii="Calibri"/>
                            <w:color w:val="595959"/>
                            <w:sz w:val="18"/>
                          </w:rPr>
                          <w:t xml:space="preserve">5</w:t>
                        </w:r>
                      </w:p>
                    </w:txbxContent>
                  </v:textbox>
                </v:rect>
                <v:rect id="Rectangle 982" style="position:absolute;width:770;height:1548;left:830;top:3773;" filled="f" stroked="f">
                  <v:textbox inset="0,0,0,0">
                    <w:txbxContent>
                      <w:p>
                        <w:pPr>
                          <w:spacing w:before="0" w:after="160" w:line="259" w:lineRule="auto"/>
                          <w:ind w:left="0" w:firstLine="0"/>
                          <w:jc w:val="left"/>
                        </w:pPr>
                        <w:r>
                          <w:rPr>
                            <w:rFonts w:cs="Calibri" w:hAnsi="Calibri" w:eastAsia="Calibri" w:ascii="Calibri"/>
                            <w:color w:val="595959"/>
                            <w:sz w:val="18"/>
                          </w:rPr>
                          <w:t xml:space="preserve">6</w:t>
                        </w:r>
                      </w:p>
                    </w:txbxContent>
                  </v:textbox>
                </v:rect>
                <v:rect id="Rectangle 983" style="position:absolute;width:6649;height:1548;left:3241;top:21553;" filled="f" stroked="f">
                  <v:textbox inset="0,0,0,0">
                    <w:txbxContent>
                      <w:p>
                        <w:pPr>
                          <w:spacing w:before="0" w:after="160" w:line="259" w:lineRule="auto"/>
                          <w:ind w:left="0" w:firstLine="0"/>
                          <w:jc w:val="left"/>
                        </w:pPr>
                        <w:r>
                          <w:rPr>
                            <w:rFonts w:cs="Calibri" w:hAnsi="Calibri" w:eastAsia="Calibri" w:ascii="Calibri"/>
                            <w:color w:val="595959"/>
                            <w:sz w:val="18"/>
                          </w:rPr>
                          <w:t xml:space="preserve">Category 1</w:t>
                        </w:r>
                      </w:p>
                    </w:txbxContent>
                  </v:textbox>
                </v:rect>
                <v:rect id="Rectangle 984" style="position:absolute;width:6649;height:1548;left:9791;top:21553;" filled="f" stroked="f">
                  <v:textbox inset="0,0,0,0">
                    <w:txbxContent>
                      <w:p>
                        <w:pPr>
                          <w:spacing w:before="0" w:after="160" w:line="259" w:lineRule="auto"/>
                          <w:ind w:left="0" w:firstLine="0"/>
                          <w:jc w:val="left"/>
                        </w:pPr>
                        <w:r>
                          <w:rPr>
                            <w:rFonts w:cs="Calibri" w:hAnsi="Calibri" w:eastAsia="Calibri" w:ascii="Calibri"/>
                            <w:color w:val="595959"/>
                            <w:sz w:val="18"/>
                          </w:rPr>
                          <w:t xml:space="preserve">Category 2</w:t>
                        </w:r>
                      </w:p>
                    </w:txbxContent>
                  </v:textbox>
                </v:rect>
                <v:rect id="Rectangle 985" style="position:absolute;width:6649;height:1548;left:16342;top:21553;" filled="f" stroked="f">
                  <v:textbox inset="0,0,0,0">
                    <w:txbxContent>
                      <w:p>
                        <w:pPr>
                          <w:spacing w:before="0" w:after="160" w:line="259" w:lineRule="auto"/>
                          <w:ind w:left="0" w:firstLine="0"/>
                          <w:jc w:val="left"/>
                        </w:pPr>
                        <w:r>
                          <w:rPr>
                            <w:rFonts w:cs="Calibri" w:hAnsi="Calibri" w:eastAsia="Calibri" w:ascii="Calibri"/>
                            <w:color w:val="595959"/>
                            <w:sz w:val="18"/>
                          </w:rPr>
                          <w:t xml:space="preserve">Category 3</w:t>
                        </w:r>
                      </w:p>
                    </w:txbxContent>
                  </v:textbox>
                </v:rect>
                <v:rect id="Rectangle 986" style="position:absolute;width:6649;height:1548;left:22889;top:21553;" filled="f" stroked="f">
                  <v:textbox inset="0,0,0,0">
                    <w:txbxContent>
                      <w:p>
                        <w:pPr>
                          <w:spacing w:before="0" w:after="160" w:line="259" w:lineRule="auto"/>
                          <w:ind w:left="0" w:firstLine="0"/>
                          <w:jc w:val="left"/>
                        </w:pPr>
                        <w:r>
                          <w:rPr>
                            <w:rFonts w:cs="Calibri" w:hAnsi="Calibri" w:eastAsia="Calibri" w:ascii="Calibri"/>
                            <w:color w:val="595959"/>
                            <w:sz w:val="18"/>
                          </w:rPr>
                          <w:t xml:space="preserve">Category 4</w:t>
                        </w:r>
                      </w:p>
                    </w:txbxContent>
                  </v:textbox>
                </v:rect>
                <v:shape id="Shape 987" style="position:absolute;width:2438;height:0;left:4443;top:1833;" coordsize="243840,0" path="m0,0l243840,0">
                  <v:stroke weight="2.25pt" endcap="round" joinstyle="round" on="true" color="#4472c4"/>
                  <v:fill on="false" color="#000000" opacity="0"/>
                </v:shape>
                <v:rect id="Rectangle 988" style="position:absolute;width:4800;height:1548;left:7146;top:1304;" filled="f" stroked="f">
                  <v:textbox inset="0,0,0,0">
                    <w:txbxContent>
                      <w:p>
                        <w:pPr>
                          <w:spacing w:before="0" w:after="160" w:line="259" w:lineRule="auto"/>
                          <w:ind w:left="0" w:firstLine="0"/>
                          <w:jc w:val="left"/>
                        </w:pPr>
                        <w:r>
                          <w:rPr>
                            <w:rFonts w:cs="Calibri" w:hAnsi="Calibri" w:eastAsia="Calibri" w:ascii="Calibri"/>
                            <w:color w:val="595959"/>
                            <w:sz w:val="18"/>
                          </w:rPr>
                          <w:t xml:space="preserve">Series 1</w:t>
                        </w:r>
                      </w:p>
                    </w:txbxContent>
                  </v:textbox>
                </v:rect>
                <v:shape id="Shape 989" style="position:absolute;width:2438;height:0;left:12099;top:1833;" coordsize="243840,0" path="m0,0l243840,0">
                  <v:stroke weight="2.25pt" endcap="round" joinstyle="round" on="true" color="#ed7d31"/>
                  <v:fill on="false" color="#000000" opacity="0"/>
                </v:shape>
                <v:rect id="Rectangle 990" style="position:absolute;width:4800;height:1548;left:14803;top:1304;" filled="f" stroked="f">
                  <v:textbox inset="0,0,0,0">
                    <w:txbxContent>
                      <w:p>
                        <w:pPr>
                          <w:spacing w:before="0" w:after="160" w:line="259" w:lineRule="auto"/>
                          <w:ind w:left="0" w:firstLine="0"/>
                          <w:jc w:val="left"/>
                        </w:pPr>
                        <w:r>
                          <w:rPr>
                            <w:rFonts w:cs="Calibri" w:hAnsi="Calibri" w:eastAsia="Calibri" w:ascii="Calibri"/>
                            <w:color w:val="595959"/>
                            <w:sz w:val="18"/>
                          </w:rPr>
                          <w:t xml:space="preserve">Series 2</w:t>
                        </w:r>
                      </w:p>
                    </w:txbxContent>
                  </v:textbox>
                </v:rect>
                <v:shape id="Shape 991" style="position:absolute;width:2438;height:0;left:19753;top:1833;" coordsize="243840,0" path="m0,0l243840,0">
                  <v:stroke weight="2.25pt" endcap="round" joinstyle="round" on="true" color="#a5a5a5"/>
                  <v:fill on="false" color="#000000" opacity="0"/>
                </v:shape>
                <v:rect id="Rectangle 992" style="position:absolute;width:4800;height:1548;left:22458;top:1304;" filled="f" stroked="f">
                  <v:textbox inset="0,0,0,0">
                    <w:txbxContent>
                      <w:p>
                        <w:pPr>
                          <w:spacing w:before="0" w:after="160" w:line="259" w:lineRule="auto"/>
                          <w:ind w:left="0" w:firstLine="0"/>
                          <w:jc w:val="left"/>
                        </w:pPr>
                        <w:r>
                          <w:rPr>
                            <w:rFonts w:cs="Calibri" w:hAnsi="Calibri" w:eastAsia="Calibri" w:ascii="Calibri"/>
                            <w:color w:val="595959"/>
                            <w:sz w:val="18"/>
                          </w:rPr>
                          <w:t xml:space="preserve">Series 3</w:t>
                        </w:r>
                      </w:p>
                    </w:txbxContent>
                  </v:textbox>
                </v:rect>
                <v:shape id="Shape 993" style="position:absolute;width:30054;height:23539;left:0;top:0;" coordsize="3005455,2353945" path="m0,2353945l3005455,2353945l3005455,0l0,0x">
                  <v:stroke weight="0.75pt" endcap="flat" joinstyle="round" on="true" color="#d9d9d9"/>
                  <v:fill on="false" color="#000000" opacity="0"/>
                </v:shape>
              </v:group>
            </w:pict>
          </mc:Fallback>
        </mc:AlternateContent>
      </w:r>
    </w:p>
    <w:p w14:paraId="71062BD8" w14:textId="77777777" w:rsidR="001555C1" w:rsidRDefault="00000000" w:rsidP="001555C1">
      <w:pPr>
        <w:spacing w:after="0" w:line="400" w:lineRule="auto"/>
        <w:ind w:left="-3" w:right="1535" w:firstLine="2179"/>
        <w:jc w:val="left"/>
        <w:rPr>
          <w:i/>
          <w:sz w:val="20"/>
        </w:rPr>
      </w:pPr>
      <w:r>
        <w:rPr>
          <w:i/>
          <w:sz w:val="20"/>
        </w:rPr>
        <w:t>Figure 1: Figure's caption here (Italicized 10-point font size)</w:t>
      </w:r>
    </w:p>
    <w:p w14:paraId="25B1B75D" w14:textId="0250CE47" w:rsidR="00F050B2" w:rsidRPr="001555C1" w:rsidRDefault="00000000" w:rsidP="001555C1">
      <w:pPr>
        <w:spacing w:after="0" w:line="400" w:lineRule="auto"/>
        <w:ind w:left="0" w:right="1535" w:firstLine="0"/>
        <w:jc w:val="left"/>
        <w:rPr>
          <w:i/>
          <w:sz w:val="20"/>
        </w:rPr>
      </w:pPr>
      <w:r>
        <w:t xml:space="preserve">Leave one blank line of 12-point font after the Figure. </w:t>
      </w:r>
    </w:p>
    <w:p w14:paraId="2DD42634" w14:textId="5E48C25F" w:rsidR="00F050B2" w:rsidRDefault="00000000">
      <w:pPr>
        <w:spacing w:after="176"/>
        <w:ind w:left="7"/>
      </w:pPr>
      <w:r>
        <w:t>Non-indented paragraph after a figure. Non-indented paragraph after a figure. Non-indented paragraph after a figure.</w:t>
      </w:r>
      <w:r w:rsidR="001555C1">
        <w:rPr>
          <w:rStyle w:val="FootnoteReference"/>
        </w:rPr>
        <w:footnoteReference w:id="1"/>
      </w:r>
    </w:p>
    <w:p w14:paraId="3ECA744E" w14:textId="77777777" w:rsidR="00F050B2" w:rsidRDefault="00000000">
      <w:pPr>
        <w:ind w:left="-3" w:firstLine="720"/>
      </w:pPr>
      <w:r>
        <w:t xml:space="preserve">Paragraph with 1.27cm indented first line. Paragraph with 1.27cm indented first line. Paragraph with 1.27cm indented first line. Paragraph with 1.27cm indented first line. </w:t>
      </w:r>
    </w:p>
    <w:p w14:paraId="77DC9EE3" w14:textId="77777777" w:rsidR="00F050B2" w:rsidRDefault="00000000">
      <w:pPr>
        <w:spacing w:after="198"/>
        <w:ind w:left="7"/>
      </w:pPr>
      <w:r>
        <w:t xml:space="preserve">Leave one blank line of 12-point font before the subheading. </w:t>
      </w:r>
    </w:p>
    <w:p w14:paraId="65C86066" w14:textId="77777777" w:rsidR="00F050B2" w:rsidRDefault="00000000">
      <w:pPr>
        <w:spacing w:after="0" w:line="259" w:lineRule="auto"/>
        <w:ind w:left="7"/>
        <w:jc w:val="left"/>
      </w:pPr>
      <w:r>
        <w:rPr>
          <w:sz w:val="26"/>
        </w:rPr>
        <w:t>2.2</w:t>
      </w:r>
      <w:r>
        <w:rPr>
          <w:rFonts w:ascii="Arial" w:eastAsia="Arial" w:hAnsi="Arial" w:cs="Arial"/>
          <w:sz w:val="26"/>
        </w:rPr>
        <w:t xml:space="preserve"> </w:t>
      </w:r>
      <w:r>
        <w:rPr>
          <w:sz w:val="26"/>
        </w:rPr>
        <w:t xml:space="preserve">Subsection two (13-point font size) </w:t>
      </w:r>
    </w:p>
    <w:p w14:paraId="53272582" w14:textId="77777777" w:rsidR="00F050B2" w:rsidRDefault="00000000">
      <w:pPr>
        <w:ind w:left="7"/>
      </w:pPr>
      <w:r>
        <w:t xml:space="preserve">Leave one blank line of 12-point font after the subheading. </w:t>
      </w:r>
    </w:p>
    <w:p w14:paraId="1FD6E11E" w14:textId="1B015C83" w:rsidR="00F050B2" w:rsidRDefault="00000000">
      <w:pPr>
        <w:spacing w:after="179"/>
        <w:ind w:left="7"/>
      </w:pPr>
      <w:r>
        <w:t>First paragraph of a section. First paragraph of a section. First paragraph of a section. First paragraph of a section. First paragraph of a section.</w:t>
      </w:r>
    </w:p>
    <w:p w14:paraId="1186FD2A" w14:textId="77777777" w:rsidR="00F050B2" w:rsidRDefault="00000000">
      <w:pPr>
        <w:spacing w:after="0" w:line="259" w:lineRule="auto"/>
        <w:ind w:left="12" w:firstLine="0"/>
        <w:jc w:val="left"/>
      </w:pPr>
      <w:r>
        <w:rPr>
          <w:rFonts w:ascii="Calibri" w:eastAsia="Calibri" w:hAnsi="Calibri" w:cs="Calibri"/>
          <w:noProof/>
          <w:sz w:val="22"/>
        </w:rPr>
        <w:lastRenderedPageBreak/>
        <mc:AlternateContent>
          <mc:Choice Requires="wpg">
            <w:drawing>
              <wp:inline distT="0" distB="0" distL="0" distR="0" wp14:anchorId="5D6A1347" wp14:editId="497268C1">
                <wp:extent cx="1829054" cy="9144"/>
                <wp:effectExtent l="0" t="0" r="0" b="0"/>
                <wp:docPr id="5890" name="Group 5890"/>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017" name="Shape 701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90" style="width:144.02pt;height:0.720032pt;mso-position-horizontal-relative:char;mso-position-vertical-relative:line" coordsize="18290,91">
                <v:shape id="Shape 7018"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02AAEFC1" w14:textId="0CB7B4F5" w:rsidR="00F050B2" w:rsidRDefault="00000000">
      <w:pPr>
        <w:spacing w:after="110" w:line="306" w:lineRule="auto"/>
        <w:ind w:left="-3" w:firstLine="720"/>
      </w:pPr>
      <w:r>
        <w:t>Paragraph with 1.27cm indented first line. Paragraph with 1.27cm indented first line. Paragraph with 1.27cm indented first line. Paragraph with 1.27cm indented first line</w:t>
      </w:r>
      <w:r>
        <w:rPr>
          <w:sz w:val="22"/>
        </w:rPr>
        <w:t xml:space="preserve"> </w:t>
      </w:r>
      <w:r>
        <w:t>Leave one blank line of 12-point font before the sub subheading</w:t>
      </w:r>
      <w:r>
        <w:rPr>
          <w:sz w:val="22"/>
        </w:rPr>
        <w:t>.</w:t>
      </w:r>
      <w:r w:rsidR="001555C1">
        <w:rPr>
          <w:rStyle w:val="FootnoteReference"/>
          <w:sz w:val="22"/>
        </w:rPr>
        <w:footnoteReference w:id="2"/>
      </w:r>
    </w:p>
    <w:p w14:paraId="72BC7B21" w14:textId="77777777" w:rsidR="00F050B2" w:rsidRDefault="00000000">
      <w:pPr>
        <w:spacing w:after="11"/>
        <w:ind w:left="7"/>
      </w:pPr>
      <w:r>
        <w:t>2.2.1</w:t>
      </w:r>
      <w:r>
        <w:rPr>
          <w:rFonts w:ascii="Arial" w:eastAsia="Arial" w:hAnsi="Arial" w:cs="Arial"/>
        </w:rPr>
        <w:t xml:space="preserve"> </w:t>
      </w:r>
      <w:r>
        <w:t xml:space="preserve">Sub-subsection one (12-point font size) </w:t>
      </w:r>
    </w:p>
    <w:p w14:paraId="43CC8DC9" w14:textId="77777777" w:rsidR="00F050B2" w:rsidRDefault="00000000">
      <w:pPr>
        <w:ind w:left="7"/>
      </w:pPr>
      <w:r>
        <w:t xml:space="preserve">First paragraph of a section. First paragraph of a section. First paragraph of a section. First paragraph of a section. First paragraph of a section. </w:t>
      </w:r>
    </w:p>
    <w:p w14:paraId="19683EE6" w14:textId="77777777" w:rsidR="00F050B2" w:rsidRDefault="00000000">
      <w:pPr>
        <w:spacing w:after="137" w:line="259" w:lineRule="auto"/>
        <w:ind w:left="7"/>
        <w:jc w:val="left"/>
      </w:pPr>
      <w:r>
        <w:rPr>
          <w:sz w:val="22"/>
        </w:rPr>
        <w:t xml:space="preserve">… </w:t>
      </w:r>
    </w:p>
    <w:p w14:paraId="4F41C017" w14:textId="77777777" w:rsidR="00F050B2" w:rsidRDefault="00000000">
      <w:pPr>
        <w:spacing w:after="137" w:line="259" w:lineRule="auto"/>
        <w:ind w:left="7"/>
        <w:jc w:val="left"/>
      </w:pPr>
      <w:r>
        <w:rPr>
          <w:sz w:val="22"/>
        </w:rPr>
        <w:t xml:space="preserve">… </w:t>
      </w:r>
    </w:p>
    <w:p w14:paraId="28731796" w14:textId="77777777" w:rsidR="00F050B2" w:rsidRDefault="00000000">
      <w:pPr>
        <w:spacing w:after="137" w:line="259" w:lineRule="auto"/>
        <w:ind w:left="7"/>
        <w:jc w:val="left"/>
      </w:pPr>
      <w:r>
        <w:rPr>
          <w:sz w:val="22"/>
        </w:rPr>
        <w:t xml:space="preserve">… </w:t>
      </w:r>
    </w:p>
    <w:p w14:paraId="625C982D" w14:textId="77777777" w:rsidR="00F050B2" w:rsidRDefault="00000000">
      <w:pPr>
        <w:spacing w:after="224"/>
        <w:ind w:left="7"/>
      </w:pPr>
      <w:r>
        <w:t>Leave two blank lines of 12-point font before the references heading</w:t>
      </w:r>
      <w:r>
        <w:rPr>
          <w:sz w:val="22"/>
        </w:rPr>
        <w:t xml:space="preserve"> </w:t>
      </w:r>
    </w:p>
    <w:p w14:paraId="1546E984" w14:textId="77777777" w:rsidR="00F050B2" w:rsidRDefault="00000000">
      <w:pPr>
        <w:pStyle w:val="Heading1"/>
        <w:numPr>
          <w:ilvl w:val="0"/>
          <w:numId w:val="0"/>
        </w:numPr>
        <w:ind w:left="7"/>
      </w:pPr>
      <w:r>
        <w:t xml:space="preserve">References (16-point font size) </w:t>
      </w:r>
    </w:p>
    <w:p w14:paraId="5C792765" w14:textId="77777777" w:rsidR="00F050B2" w:rsidRDefault="00000000">
      <w:pPr>
        <w:spacing w:after="105"/>
        <w:ind w:left="7"/>
      </w:pPr>
      <w:r>
        <w:t xml:space="preserve">Leave one blank line of 12-point font after the references heading. </w:t>
      </w:r>
    </w:p>
    <w:p w14:paraId="2EE9419B" w14:textId="77777777" w:rsidR="00F050B2" w:rsidRDefault="00000000">
      <w:pPr>
        <w:spacing w:after="150" w:line="250" w:lineRule="auto"/>
        <w:ind w:left="727" w:hanging="730"/>
      </w:pPr>
      <w:r>
        <w:rPr>
          <w:sz w:val="20"/>
        </w:rPr>
        <w:t xml:space="preserve">Balogh, J., </w:t>
      </w:r>
      <w:proofErr w:type="spellStart"/>
      <w:r>
        <w:rPr>
          <w:sz w:val="20"/>
        </w:rPr>
        <w:t>Zurif</w:t>
      </w:r>
      <w:proofErr w:type="spellEnd"/>
      <w:r>
        <w:rPr>
          <w:sz w:val="20"/>
        </w:rPr>
        <w:t xml:space="preserve">, E., Prather, P., Swinney, D., &amp; Finkel, L., (1998). Gap-filling and end of-sentence effects in </w:t>
      </w:r>
      <w:proofErr w:type="spellStart"/>
      <w:r>
        <w:rPr>
          <w:sz w:val="20"/>
        </w:rPr>
        <w:t>realtime</w:t>
      </w:r>
      <w:proofErr w:type="spellEnd"/>
      <w:r>
        <w:rPr>
          <w:sz w:val="20"/>
        </w:rPr>
        <w:t xml:space="preserve"> language processing: Implications for modeling sentence comprehension in aphasia. </w:t>
      </w:r>
      <w:r>
        <w:rPr>
          <w:i/>
          <w:sz w:val="20"/>
        </w:rPr>
        <w:t xml:space="preserve">Brain and Language </w:t>
      </w:r>
      <w:r>
        <w:rPr>
          <w:sz w:val="20"/>
        </w:rPr>
        <w:t xml:space="preserve">61:169–182.  (10-point font size) </w:t>
      </w:r>
    </w:p>
    <w:p w14:paraId="4586B113" w14:textId="77777777" w:rsidR="00F050B2" w:rsidRDefault="00000000">
      <w:pPr>
        <w:spacing w:after="150" w:line="250" w:lineRule="auto"/>
        <w:ind w:left="-3" w:firstLine="0"/>
      </w:pPr>
      <w:r>
        <w:rPr>
          <w:sz w:val="20"/>
        </w:rPr>
        <w:t xml:space="preserve">Chomsky, N. (1995). </w:t>
      </w:r>
      <w:r>
        <w:rPr>
          <w:i/>
          <w:sz w:val="20"/>
        </w:rPr>
        <w:t>The minimalist program</w:t>
      </w:r>
      <w:r>
        <w:rPr>
          <w:sz w:val="20"/>
        </w:rPr>
        <w:t xml:space="preserve">. Cambridge, MA: MIT Press. </w:t>
      </w:r>
    </w:p>
    <w:p w14:paraId="5B43F09B" w14:textId="77777777" w:rsidR="00F050B2" w:rsidRDefault="00000000">
      <w:pPr>
        <w:spacing w:after="150" w:line="250" w:lineRule="auto"/>
        <w:ind w:left="727" w:hanging="730"/>
      </w:pPr>
      <w:r>
        <w:rPr>
          <w:sz w:val="20"/>
        </w:rPr>
        <w:t xml:space="preserve">Chomsky, N., &amp; </w:t>
      </w:r>
      <w:proofErr w:type="spellStart"/>
      <w:r>
        <w:rPr>
          <w:sz w:val="20"/>
        </w:rPr>
        <w:t>Lasnik</w:t>
      </w:r>
      <w:proofErr w:type="spellEnd"/>
      <w:r>
        <w:rPr>
          <w:sz w:val="20"/>
        </w:rPr>
        <w:t xml:space="preserve">, H. (1993). The theory of principles and parameters. </w:t>
      </w:r>
      <w:r>
        <w:rPr>
          <w:i/>
          <w:sz w:val="20"/>
        </w:rPr>
        <w:t>Syntax: An international handbook of contemporary research</w:t>
      </w:r>
      <w:r>
        <w:rPr>
          <w:sz w:val="20"/>
        </w:rPr>
        <w:t xml:space="preserve">, </w:t>
      </w:r>
      <w:r>
        <w:rPr>
          <w:i/>
          <w:sz w:val="20"/>
        </w:rPr>
        <w:t>1</w:t>
      </w:r>
      <w:r>
        <w:rPr>
          <w:sz w:val="20"/>
        </w:rPr>
        <w:t xml:space="preserve">, 506-569. </w:t>
      </w:r>
    </w:p>
    <w:p w14:paraId="587247D1" w14:textId="77777777" w:rsidR="00F050B2" w:rsidRDefault="00000000">
      <w:pPr>
        <w:spacing w:after="140" w:line="259" w:lineRule="auto"/>
        <w:ind w:left="7" w:right="1535"/>
        <w:jc w:val="left"/>
      </w:pPr>
      <w:r>
        <w:rPr>
          <w:sz w:val="20"/>
        </w:rPr>
        <w:t xml:space="preserve">Crystal, D. (2011). </w:t>
      </w:r>
      <w:r>
        <w:rPr>
          <w:i/>
          <w:sz w:val="20"/>
        </w:rPr>
        <w:t>Internet linguistics: A student guide</w:t>
      </w:r>
      <w:r>
        <w:rPr>
          <w:sz w:val="20"/>
        </w:rPr>
        <w:t xml:space="preserve">. Routledge. </w:t>
      </w:r>
    </w:p>
    <w:p w14:paraId="333A1124" w14:textId="77777777" w:rsidR="00F050B2" w:rsidRDefault="00000000">
      <w:pPr>
        <w:spacing w:after="150" w:line="250" w:lineRule="auto"/>
        <w:ind w:left="727" w:hanging="730"/>
      </w:pPr>
      <w:r>
        <w:rPr>
          <w:sz w:val="20"/>
        </w:rPr>
        <w:t xml:space="preserve">Davis, M. H. (2000). Lexical segmentation in spoken word recognition. </w:t>
      </w:r>
      <w:r>
        <w:rPr>
          <w:i/>
          <w:sz w:val="20"/>
        </w:rPr>
        <w:t xml:space="preserve">Unpublished PhD thesis, Birkbeck College, </w:t>
      </w:r>
      <w:r>
        <w:rPr>
          <w:sz w:val="20"/>
        </w:rPr>
        <w:t>University of London</w:t>
      </w:r>
      <w:r>
        <w:rPr>
          <w:i/>
          <w:sz w:val="20"/>
        </w:rPr>
        <w:t xml:space="preserve">.  </w:t>
      </w:r>
    </w:p>
    <w:p w14:paraId="55B0615A" w14:textId="77777777" w:rsidR="00F050B2" w:rsidRDefault="00000000">
      <w:pPr>
        <w:spacing w:after="150" w:line="250" w:lineRule="auto"/>
        <w:ind w:left="727" w:hanging="730"/>
      </w:pPr>
      <w:proofErr w:type="spellStart"/>
      <w:r>
        <w:rPr>
          <w:sz w:val="20"/>
        </w:rPr>
        <w:t>Neeleman</w:t>
      </w:r>
      <w:proofErr w:type="spellEnd"/>
      <w:r>
        <w:rPr>
          <w:sz w:val="20"/>
        </w:rPr>
        <w:t xml:space="preserve">, A. (1994). Scrambling as a D-structure phenomenon, In C. Norbert &amp; H. van </w:t>
      </w:r>
      <w:proofErr w:type="spellStart"/>
      <w:r>
        <w:rPr>
          <w:sz w:val="20"/>
        </w:rPr>
        <w:t>Riemsdijk</w:t>
      </w:r>
      <w:proofErr w:type="spellEnd"/>
      <w:r>
        <w:rPr>
          <w:sz w:val="20"/>
        </w:rPr>
        <w:t xml:space="preserve"> (eds) </w:t>
      </w:r>
      <w:r>
        <w:rPr>
          <w:i/>
          <w:sz w:val="20"/>
        </w:rPr>
        <w:t>Studies on scrambling</w:t>
      </w:r>
      <w:r>
        <w:rPr>
          <w:sz w:val="20"/>
        </w:rPr>
        <w:t xml:space="preserve">, 387-429, Mouton de Gruyter, Berlin. </w:t>
      </w:r>
    </w:p>
    <w:p w14:paraId="6A939A47" w14:textId="77777777" w:rsidR="00F050B2" w:rsidRDefault="00000000">
      <w:pPr>
        <w:spacing w:after="189" w:line="250" w:lineRule="auto"/>
        <w:ind w:left="727" w:hanging="730"/>
      </w:pPr>
      <w:r>
        <w:rPr>
          <w:sz w:val="20"/>
        </w:rPr>
        <w:t xml:space="preserve">Ross, R. N. (1975). Ellipsis and the structure of expectation. </w:t>
      </w:r>
      <w:r>
        <w:rPr>
          <w:i/>
          <w:sz w:val="20"/>
        </w:rPr>
        <w:t>San Jose State Occasional Papers in Linguistics</w:t>
      </w:r>
      <w:r>
        <w:rPr>
          <w:sz w:val="20"/>
        </w:rPr>
        <w:t xml:space="preserve">, </w:t>
      </w:r>
      <w:r>
        <w:rPr>
          <w:i/>
          <w:sz w:val="20"/>
        </w:rPr>
        <w:t>1</w:t>
      </w:r>
      <w:r>
        <w:rPr>
          <w:sz w:val="20"/>
        </w:rPr>
        <w:t xml:space="preserve">(18), 3-9. </w:t>
      </w:r>
    </w:p>
    <w:p w14:paraId="3B9274CD" w14:textId="77777777" w:rsidR="00F050B2" w:rsidRDefault="00000000">
      <w:pPr>
        <w:spacing w:after="116" w:line="259" w:lineRule="auto"/>
        <w:ind w:left="12" w:firstLine="0"/>
        <w:jc w:val="left"/>
      </w:pPr>
      <w:r>
        <w:t xml:space="preserve"> </w:t>
      </w:r>
    </w:p>
    <w:p w14:paraId="7C97C299" w14:textId="77777777" w:rsidR="00F050B2" w:rsidRDefault="00000000">
      <w:pPr>
        <w:spacing w:after="136" w:line="259" w:lineRule="auto"/>
        <w:ind w:left="12" w:firstLine="0"/>
        <w:jc w:val="left"/>
      </w:pPr>
      <w:r>
        <w:rPr>
          <w:sz w:val="22"/>
        </w:rPr>
        <w:t xml:space="preserve"> </w:t>
      </w:r>
    </w:p>
    <w:p w14:paraId="65115786" w14:textId="77777777" w:rsidR="00F050B2" w:rsidRDefault="00000000">
      <w:pPr>
        <w:spacing w:after="138" w:line="259" w:lineRule="auto"/>
        <w:ind w:left="12" w:firstLine="0"/>
        <w:jc w:val="left"/>
      </w:pPr>
      <w:r>
        <w:rPr>
          <w:sz w:val="22"/>
        </w:rPr>
        <w:t xml:space="preserve"> </w:t>
      </w:r>
    </w:p>
    <w:p w14:paraId="655797C1" w14:textId="77777777" w:rsidR="00F050B2" w:rsidRDefault="00000000">
      <w:pPr>
        <w:spacing w:after="137" w:line="259" w:lineRule="auto"/>
        <w:ind w:left="12" w:firstLine="0"/>
        <w:jc w:val="left"/>
      </w:pPr>
      <w:r>
        <w:rPr>
          <w:sz w:val="22"/>
        </w:rPr>
        <w:t xml:space="preserve"> </w:t>
      </w:r>
    </w:p>
    <w:p w14:paraId="6C65AC6A" w14:textId="77777777" w:rsidR="00F050B2" w:rsidRDefault="00000000">
      <w:pPr>
        <w:spacing w:after="136" w:line="259" w:lineRule="auto"/>
        <w:ind w:left="12" w:firstLine="0"/>
        <w:jc w:val="left"/>
      </w:pPr>
      <w:r>
        <w:rPr>
          <w:sz w:val="22"/>
        </w:rPr>
        <w:t xml:space="preserve"> </w:t>
      </w:r>
    </w:p>
    <w:p w14:paraId="5FF6033F" w14:textId="79B9BC18" w:rsidR="00F050B2" w:rsidRDefault="00000000" w:rsidP="002E694A">
      <w:pPr>
        <w:spacing w:after="136" w:line="259" w:lineRule="auto"/>
        <w:ind w:left="12" w:firstLine="0"/>
        <w:jc w:val="left"/>
      </w:pPr>
      <w:r>
        <w:rPr>
          <w:sz w:val="22"/>
        </w:rPr>
        <w:t xml:space="preserve"> </w:t>
      </w:r>
    </w:p>
    <w:p w14:paraId="7BE773DB" w14:textId="77777777" w:rsidR="00F050B2" w:rsidRDefault="00000000">
      <w:pPr>
        <w:pStyle w:val="Heading1"/>
        <w:numPr>
          <w:ilvl w:val="0"/>
          <w:numId w:val="0"/>
        </w:numPr>
        <w:ind w:left="7"/>
      </w:pPr>
      <w:r>
        <w:lastRenderedPageBreak/>
        <w:t xml:space="preserve">Appendix A: title of the appendix (16-point font size) </w:t>
      </w:r>
    </w:p>
    <w:p w14:paraId="79548EF1" w14:textId="77777777" w:rsidR="00F050B2" w:rsidRDefault="00000000">
      <w:pPr>
        <w:ind w:left="7"/>
      </w:pPr>
      <w:r>
        <w:t>Leave one blank line of 12-point font after the heading</w:t>
      </w:r>
      <w:r>
        <w:rPr>
          <w:sz w:val="22"/>
        </w:rPr>
        <w:t xml:space="preserve">. </w:t>
      </w:r>
    </w:p>
    <w:p w14:paraId="3BFCB374" w14:textId="77777777" w:rsidR="00F050B2" w:rsidRDefault="00000000">
      <w:pPr>
        <w:ind w:left="7"/>
      </w:pPr>
      <w:r>
        <w:t xml:space="preserve">Text of the appendix. Text of the appendix. Text of the appendix. Text of the appendix. Text of the appendix. Text of the appendix. Text of the appendix. Text of the appendix. Text of the appendix. Text of the appendix. Text of the appendix. Text of the appendix. Text of the appendix. Text of the appendix. Text of the appendix. </w:t>
      </w:r>
    </w:p>
    <w:p w14:paraId="687D4560" w14:textId="77777777" w:rsidR="00F050B2" w:rsidRDefault="00000000">
      <w:pPr>
        <w:spacing w:after="136" w:line="259" w:lineRule="auto"/>
        <w:ind w:left="12" w:firstLine="0"/>
        <w:jc w:val="left"/>
      </w:pPr>
      <w:r>
        <w:t xml:space="preserve"> </w:t>
      </w:r>
    </w:p>
    <w:p w14:paraId="28DB64B8" w14:textId="77777777" w:rsidR="00F050B2" w:rsidRDefault="00000000">
      <w:pPr>
        <w:ind w:left="7"/>
      </w:pPr>
      <w:r>
        <w:t xml:space="preserve">(The Contact Information of the author(s) on the next page) </w:t>
      </w:r>
    </w:p>
    <w:p w14:paraId="03B3AF74" w14:textId="77777777" w:rsidR="00F050B2" w:rsidRDefault="00000000">
      <w:pPr>
        <w:spacing w:after="0" w:line="374" w:lineRule="auto"/>
        <w:ind w:left="12" w:right="9309" w:firstLine="0"/>
        <w:jc w:val="left"/>
      </w:pPr>
      <w:r>
        <w:t xml:space="preserve">                      </w:t>
      </w:r>
    </w:p>
    <w:p w14:paraId="1F5EA8FE" w14:textId="77777777" w:rsidR="00F050B2" w:rsidRDefault="00000000">
      <w:pPr>
        <w:pStyle w:val="Heading1"/>
        <w:numPr>
          <w:ilvl w:val="0"/>
          <w:numId w:val="0"/>
        </w:numPr>
        <w:ind w:left="7"/>
      </w:pPr>
      <w:r>
        <w:t xml:space="preserve">Contact Information (16-point font size) </w:t>
      </w:r>
    </w:p>
    <w:p w14:paraId="0D85E66D" w14:textId="77777777" w:rsidR="00F050B2" w:rsidRDefault="00000000">
      <w:pPr>
        <w:ind w:left="7"/>
      </w:pPr>
      <w:r>
        <w:t>Leave one blank line of 12-point font</w:t>
      </w:r>
      <w:r>
        <w:rPr>
          <w:sz w:val="22"/>
        </w:rPr>
        <w:t xml:space="preserve"> </w:t>
      </w:r>
    </w:p>
    <w:p w14:paraId="64E5A861" w14:textId="77777777" w:rsidR="00F050B2" w:rsidRDefault="00000000">
      <w:pPr>
        <w:spacing w:after="137" w:line="259" w:lineRule="auto"/>
        <w:ind w:left="7"/>
        <w:jc w:val="left"/>
      </w:pPr>
      <w:r>
        <w:rPr>
          <w:sz w:val="22"/>
        </w:rPr>
        <w:t xml:space="preserve">Author One </w:t>
      </w:r>
    </w:p>
    <w:p w14:paraId="597987B3" w14:textId="77777777" w:rsidR="00F050B2" w:rsidRDefault="00000000">
      <w:pPr>
        <w:pStyle w:val="Heading2"/>
        <w:ind w:left="7"/>
      </w:pPr>
      <w:r>
        <w:t>Author.one@email.ca</w:t>
      </w:r>
      <w:r>
        <w:rPr>
          <w:u w:val="none"/>
        </w:rPr>
        <w:t xml:space="preserve"> </w:t>
      </w:r>
    </w:p>
    <w:p w14:paraId="2657BE89" w14:textId="77777777" w:rsidR="00F050B2" w:rsidRDefault="00000000">
      <w:pPr>
        <w:spacing w:after="137" w:line="259" w:lineRule="auto"/>
        <w:ind w:left="7"/>
        <w:jc w:val="left"/>
      </w:pPr>
      <w:r>
        <w:rPr>
          <w:sz w:val="22"/>
        </w:rPr>
        <w:t xml:space="preserve">Affiliation </w:t>
      </w:r>
    </w:p>
    <w:p w14:paraId="0F3565D0" w14:textId="77777777" w:rsidR="00F050B2" w:rsidRDefault="00000000">
      <w:pPr>
        <w:spacing w:after="137" w:line="259" w:lineRule="auto"/>
        <w:ind w:left="7"/>
        <w:jc w:val="left"/>
      </w:pPr>
      <w:r>
        <w:rPr>
          <w:sz w:val="22"/>
        </w:rPr>
        <w:t xml:space="preserve">Mailing Address </w:t>
      </w:r>
    </w:p>
    <w:p w14:paraId="0E8FA073" w14:textId="77777777" w:rsidR="00F050B2" w:rsidRDefault="00000000">
      <w:pPr>
        <w:spacing w:after="137" w:line="259" w:lineRule="auto"/>
        <w:ind w:left="7"/>
        <w:jc w:val="left"/>
      </w:pPr>
      <w:r>
        <w:rPr>
          <w:sz w:val="22"/>
        </w:rPr>
        <w:t xml:space="preserve">City, Province/State, Zip Code </w:t>
      </w:r>
    </w:p>
    <w:p w14:paraId="370B24FC" w14:textId="77777777" w:rsidR="00F050B2" w:rsidRDefault="00000000">
      <w:pPr>
        <w:spacing w:after="137" w:line="259" w:lineRule="auto"/>
        <w:ind w:left="7"/>
        <w:jc w:val="left"/>
      </w:pPr>
      <w:r>
        <w:rPr>
          <w:sz w:val="22"/>
        </w:rPr>
        <w:t xml:space="preserve">Country </w:t>
      </w:r>
    </w:p>
    <w:p w14:paraId="41969CC8" w14:textId="77777777" w:rsidR="00F050B2" w:rsidRDefault="00000000">
      <w:pPr>
        <w:ind w:left="7"/>
      </w:pPr>
      <w:r>
        <w:t>Leave two blank lines of 12-point font</w:t>
      </w:r>
      <w:r>
        <w:rPr>
          <w:sz w:val="22"/>
        </w:rPr>
        <w:t xml:space="preserve">  </w:t>
      </w:r>
    </w:p>
    <w:p w14:paraId="4A097833" w14:textId="77777777" w:rsidR="00F050B2" w:rsidRDefault="00000000">
      <w:pPr>
        <w:spacing w:after="137" w:line="259" w:lineRule="auto"/>
        <w:ind w:left="7"/>
        <w:jc w:val="left"/>
      </w:pPr>
      <w:r>
        <w:rPr>
          <w:sz w:val="22"/>
        </w:rPr>
        <w:t xml:space="preserve">Author two </w:t>
      </w:r>
    </w:p>
    <w:p w14:paraId="68552AAB" w14:textId="77777777" w:rsidR="00F050B2" w:rsidRDefault="00000000">
      <w:pPr>
        <w:pStyle w:val="Heading2"/>
        <w:ind w:left="7"/>
      </w:pPr>
      <w:r>
        <w:t>Author.two@email.ca</w:t>
      </w:r>
      <w:r>
        <w:rPr>
          <w:u w:val="none"/>
        </w:rPr>
        <w:t xml:space="preserve"> </w:t>
      </w:r>
    </w:p>
    <w:p w14:paraId="2652E2C6" w14:textId="77777777" w:rsidR="00F050B2" w:rsidRDefault="00000000">
      <w:pPr>
        <w:spacing w:after="137" w:line="259" w:lineRule="auto"/>
        <w:ind w:left="7"/>
        <w:jc w:val="left"/>
      </w:pPr>
      <w:r>
        <w:rPr>
          <w:sz w:val="22"/>
        </w:rPr>
        <w:t xml:space="preserve">Affiliation </w:t>
      </w:r>
    </w:p>
    <w:p w14:paraId="54D29B0C" w14:textId="77777777" w:rsidR="00F050B2" w:rsidRDefault="00000000">
      <w:pPr>
        <w:spacing w:after="137" w:line="259" w:lineRule="auto"/>
        <w:ind w:left="7"/>
        <w:jc w:val="left"/>
      </w:pPr>
      <w:r>
        <w:rPr>
          <w:sz w:val="22"/>
        </w:rPr>
        <w:t xml:space="preserve">Mailing Address </w:t>
      </w:r>
    </w:p>
    <w:p w14:paraId="2E930263" w14:textId="77777777" w:rsidR="00F050B2" w:rsidRDefault="00000000">
      <w:pPr>
        <w:spacing w:after="137" w:line="259" w:lineRule="auto"/>
        <w:ind w:left="7"/>
        <w:jc w:val="left"/>
      </w:pPr>
      <w:r>
        <w:rPr>
          <w:sz w:val="22"/>
        </w:rPr>
        <w:t xml:space="preserve">City, Province/State, Zip Code </w:t>
      </w:r>
    </w:p>
    <w:p w14:paraId="58CF6070" w14:textId="77777777" w:rsidR="00F050B2" w:rsidRDefault="00000000">
      <w:pPr>
        <w:spacing w:after="137" w:line="259" w:lineRule="auto"/>
        <w:ind w:left="7"/>
        <w:jc w:val="left"/>
      </w:pPr>
      <w:r>
        <w:rPr>
          <w:sz w:val="22"/>
        </w:rPr>
        <w:t xml:space="preserve">Country </w:t>
      </w:r>
    </w:p>
    <w:sectPr w:rsidR="00F050B2">
      <w:pgSz w:w="12240" w:h="15840"/>
      <w:pgMar w:top="1481" w:right="1437" w:bottom="1448" w:left="14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8B7FB" w14:textId="77777777" w:rsidR="005F7346" w:rsidRDefault="005F7346">
      <w:pPr>
        <w:spacing w:after="0" w:line="240" w:lineRule="auto"/>
      </w:pPr>
      <w:r>
        <w:separator/>
      </w:r>
    </w:p>
  </w:endnote>
  <w:endnote w:type="continuationSeparator" w:id="0">
    <w:p w14:paraId="1B07023E" w14:textId="77777777" w:rsidR="005F7346" w:rsidRDefault="005F7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977DB" w14:textId="77777777" w:rsidR="005F7346" w:rsidRDefault="005F7346">
      <w:pPr>
        <w:spacing w:after="0" w:line="259" w:lineRule="auto"/>
        <w:ind w:left="12" w:firstLine="0"/>
        <w:jc w:val="left"/>
      </w:pPr>
      <w:r>
        <w:separator/>
      </w:r>
    </w:p>
  </w:footnote>
  <w:footnote w:type="continuationSeparator" w:id="0">
    <w:p w14:paraId="784F41F6" w14:textId="77777777" w:rsidR="005F7346" w:rsidRDefault="005F7346">
      <w:pPr>
        <w:spacing w:after="0" w:line="259" w:lineRule="auto"/>
        <w:ind w:left="12" w:firstLine="0"/>
        <w:jc w:val="left"/>
      </w:pPr>
      <w:r>
        <w:continuationSeparator/>
      </w:r>
    </w:p>
  </w:footnote>
  <w:footnote w:id="1">
    <w:p w14:paraId="2855B06C" w14:textId="1577F35F" w:rsidR="001555C1" w:rsidRDefault="001555C1">
      <w:pPr>
        <w:pStyle w:val="FootnoteText"/>
      </w:pPr>
      <w:r>
        <w:rPr>
          <w:rStyle w:val="FootnoteReference"/>
        </w:rPr>
        <w:footnoteRef/>
      </w:r>
      <w:r>
        <w:t xml:space="preserve"> Footnote here – 10pt Cambria font</w:t>
      </w:r>
    </w:p>
  </w:footnote>
  <w:footnote w:id="2">
    <w:p w14:paraId="7EA5E34E" w14:textId="6770E692" w:rsidR="001555C1" w:rsidRDefault="001555C1">
      <w:pPr>
        <w:pStyle w:val="FootnoteText"/>
      </w:pPr>
      <w:r>
        <w:rPr>
          <w:rStyle w:val="FootnoteReference"/>
        </w:rPr>
        <w:footnoteRef/>
      </w:r>
      <w:r>
        <w:t xml:space="preserve"> Continuous footnote numbering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464AC"/>
    <w:multiLevelType w:val="hybridMultilevel"/>
    <w:tmpl w:val="DD06DD6A"/>
    <w:lvl w:ilvl="0" w:tplc="D7F42A4A">
      <w:start w:val="1"/>
      <w:numFmt w:val="decimal"/>
      <w:pStyle w:val="Heading1"/>
      <w:lvlText w:val="%1"/>
      <w:lvlJc w:val="left"/>
      <w:pPr>
        <w:ind w:left="0"/>
      </w:pPr>
      <w:rPr>
        <w:rFonts w:ascii="Cambria" w:eastAsia="Cambria" w:hAnsi="Cambria" w:cs="Cambria"/>
        <w:b w:val="0"/>
        <w:i w:val="0"/>
        <w:strike w:val="0"/>
        <w:dstrike w:val="0"/>
        <w:color w:val="000000"/>
        <w:sz w:val="32"/>
        <w:szCs w:val="32"/>
        <w:u w:val="none" w:color="000000"/>
        <w:bdr w:val="none" w:sz="0" w:space="0" w:color="auto"/>
        <w:shd w:val="clear" w:color="auto" w:fill="auto"/>
        <w:vertAlign w:val="baseline"/>
      </w:rPr>
    </w:lvl>
    <w:lvl w:ilvl="1" w:tplc="AA24DC80">
      <w:start w:val="1"/>
      <w:numFmt w:val="lowerLetter"/>
      <w:lvlText w:val="%2"/>
      <w:lvlJc w:val="left"/>
      <w:pPr>
        <w:ind w:left="1080"/>
      </w:pPr>
      <w:rPr>
        <w:rFonts w:ascii="Cambria" w:eastAsia="Cambria" w:hAnsi="Cambria" w:cs="Cambria"/>
        <w:b w:val="0"/>
        <w:i w:val="0"/>
        <w:strike w:val="0"/>
        <w:dstrike w:val="0"/>
        <w:color w:val="000000"/>
        <w:sz w:val="32"/>
        <w:szCs w:val="32"/>
        <w:u w:val="none" w:color="000000"/>
        <w:bdr w:val="none" w:sz="0" w:space="0" w:color="auto"/>
        <w:shd w:val="clear" w:color="auto" w:fill="auto"/>
        <w:vertAlign w:val="baseline"/>
      </w:rPr>
    </w:lvl>
    <w:lvl w:ilvl="2" w:tplc="98A2F3FE">
      <w:start w:val="1"/>
      <w:numFmt w:val="lowerRoman"/>
      <w:lvlText w:val="%3"/>
      <w:lvlJc w:val="left"/>
      <w:pPr>
        <w:ind w:left="1800"/>
      </w:pPr>
      <w:rPr>
        <w:rFonts w:ascii="Cambria" w:eastAsia="Cambria" w:hAnsi="Cambria" w:cs="Cambria"/>
        <w:b w:val="0"/>
        <w:i w:val="0"/>
        <w:strike w:val="0"/>
        <w:dstrike w:val="0"/>
        <w:color w:val="000000"/>
        <w:sz w:val="32"/>
        <w:szCs w:val="32"/>
        <w:u w:val="none" w:color="000000"/>
        <w:bdr w:val="none" w:sz="0" w:space="0" w:color="auto"/>
        <w:shd w:val="clear" w:color="auto" w:fill="auto"/>
        <w:vertAlign w:val="baseline"/>
      </w:rPr>
    </w:lvl>
    <w:lvl w:ilvl="3" w:tplc="DB7A977A">
      <w:start w:val="1"/>
      <w:numFmt w:val="decimal"/>
      <w:lvlText w:val="%4"/>
      <w:lvlJc w:val="left"/>
      <w:pPr>
        <w:ind w:left="2520"/>
      </w:pPr>
      <w:rPr>
        <w:rFonts w:ascii="Cambria" w:eastAsia="Cambria" w:hAnsi="Cambria" w:cs="Cambria"/>
        <w:b w:val="0"/>
        <w:i w:val="0"/>
        <w:strike w:val="0"/>
        <w:dstrike w:val="0"/>
        <w:color w:val="000000"/>
        <w:sz w:val="32"/>
        <w:szCs w:val="32"/>
        <w:u w:val="none" w:color="000000"/>
        <w:bdr w:val="none" w:sz="0" w:space="0" w:color="auto"/>
        <w:shd w:val="clear" w:color="auto" w:fill="auto"/>
        <w:vertAlign w:val="baseline"/>
      </w:rPr>
    </w:lvl>
    <w:lvl w:ilvl="4" w:tplc="C186B146">
      <w:start w:val="1"/>
      <w:numFmt w:val="lowerLetter"/>
      <w:lvlText w:val="%5"/>
      <w:lvlJc w:val="left"/>
      <w:pPr>
        <w:ind w:left="3240"/>
      </w:pPr>
      <w:rPr>
        <w:rFonts w:ascii="Cambria" w:eastAsia="Cambria" w:hAnsi="Cambria" w:cs="Cambria"/>
        <w:b w:val="0"/>
        <w:i w:val="0"/>
        <w:strike w:val="0"/>
        <w:dstrike w:val="0"/>
        <w:color w:val="000000"/>
        <w:sz w:val="32"/>
        <w:szCs w:val="32"/>
        <w:u w:val="none" w:color="000000"/>
        <w:bdr w:val="none" w:sz="0" w:space="0" w:color="auto"/>
        <w:shd w:val="clear" w:color="auto" w:fill="auto"/>
        <w:vertAlign w:val="baseline"/>
      </w:rPr>
    </w:lvl>
    <w:lvl w:ilvl="5" w:tplc="65F265F8">
      <w:start w:val="1"/>
      <w:numFmt w:val="lowerRoman"/>
      <w:lvlText w:val="%6"/>
      <w:lvlJc w:val="left"/>
      <w:pPr>
        <w:ind w:left="3960"/>
      </w:pPr>
      <w:rPr>
        <w:rFonts w:ascii="Cambria" w:eastAsia="Cambria" w:hAnsi="Cambria" w:cs="Cambria"/>
        <w:b w:val="0"/>
        <w:i w:val="0"/>
        <w:strike w:val="0"/>
        <w:dstrike w:val="0"/>
        <w:color w:val="000000"/>
        <w:sz w:val="32"/>
        <w:szCs w:val="32"/>
        <w:u w:val="none" w:color="000000"/>
        <w:bdr w:val="none" w:sz="0" w:space="0" w:color="auto"/>
        <w:shd w:val="clear" w:color="auto" w:fill="auto"/>
        <w:vertAlign w:val="baseline"/>
      </w:rPr>
    </w:lvl>
    <w:lvl w:ilvl="6" w:tplc="68C25630">
      <w:start w:val="1"/>
      <w:numFmt w:val="decimal"/>
      <w:lvlText w:val="%7"/>
      <w:lvlJc w:val="left"/>
      <w:pPr>
        <w:ind w:left="4680"/>
      </w:pPr>
      <w:rPr>
        <w:rFonts w:ascii="Cambria" w:eastAsia="Cambria" w:hAnsi="Cambria" w:cs="Cambria"/>
        <w:b w:val="0"/>
        <w:i w:val="0"/>
        <w:strike w:val="0"/>
        <w:dstrike w:val="0"/>
        <w:color w:val="000000"/>
        <w:sz w:val="32"/>
        <w:szCs w:val="32"/>
        <w:u w:val="none" w:color="000000"/>
        <w:bdr w:val="none" w:sz="0" w:space="0" w:color="auto"/>
        <w:shd w:val="clear" w:color="auto" w:fill="auto"/>
        <w:vertAlign w:val="baseline"/>
      </w:rPr>
    </w:lvl>
    <w:lvl w:ilvl="7" w:tplc="E616567C">
      <w:start w:val="1"/>
      <w:numFmt w:val="lowerLetter"/>
      <w:lvlText w:val="%8"/>
      <w:lvlJc w:val="left"/>
      <w:pPr>
        <w:ind w:left="5400"/>
      </w:pPr>
      <w:rPr>
        <w:rFonts w:ascii="Cambria" w:eastAsia="Cambria" w:hAnsi="Cambria" w:cs="Cambria"/>
        <w:b w:val="0"/>
        <w:i w:val="0"/>
        <w:strike w:val="0"/>
        <w:dstrike w:val="0"/>
        <w:color w:val="000000"/>
        <w:sz w:val="32"/>
        <w:szCs w:val="32"/>
        <w:u w:val="none" w:color="000000"/>
        <w:bdr w:val="none" w:sz="0" w:space="0" w:color="auto"/>
        <w:shd w:val="clear" w:color="auto" w:fill="auto"/>
        <w:vertAlign w:val="baseline"/>
      </w:rPr>
    </w:lvl>
    <w:lvl w:ilvl="8" w:tplc="24763E70">
      <w:start w:val="1"/>
      <w:numFmt w:val="lowerRoman"/>
      <w:lvlText w:val="%9"/>
      <w:lvlJc w:val="left"/>
      <w:pPr>
        <w:ind w:left="6120"/>
      </w:pPr>
      <w:rPr>
        <w:rFonts w:ascii="Cambria" w:eastAsia="Cambria" w:hAnsi="Cambria" w:cs="Cambria"/>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56845E44"/>
    <w:multiLevelType w:val="hybridMultilevel"/>
    <w:tmpl w:val="50E023A8"/>
    <w:lvl w:ilvl="0" w:tplc="3BF0EC9A">
      <w:start w:val="1"/>
      <w:numFmt w:val="decimal"/>
      <w:lvlText w:val="%1)"/>
      <w:lvlJc w:val="left"/>
      <w:pPr>
        <w:ind w:left="7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9ACEC7E">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01621C2">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8047676">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C6A5718">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1D6B61C">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3F8635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16E74F4">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7305F0A">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16cid:durableId="1215778993">
    <w:abstractNumId w:val="1"/>
  </w:num>
  <w:num w:numId="2" w16cid:durableId="1948392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0B2"/>
    <w:rsid w:val="001302F3"/>
    <w:rsid w:val="001555C1"/>
    <w:rsid w:val="002E694A"/>
    <w:rsid w:val="005F7346"/>
    <w:rsid w:val="009F59BE"/>
    <w:rsid w:val="00F05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213EEC"/>
  <w15:docId w15:val="{B02430BF-CB4B-BF46-9FD6-AC200CDC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7" w:line="249" w:lineRule="auto"/>
      <w:ind w:left="850" w:hanging="10"/>
      <w:jc w:val="both"/>
    </w:pPr>
    <w:rPr>
      <w:rFonts w:ascii="Cambria" w:eastAsia="Cambria" w:hAnsi="Cambria" w:cs="Cambria"/>
      <w:color w:val="000000"/>
      <w:lang w:val="en-CA" w:eastAsia="en-CA" w:bidi="en-CA"/>
    </w:rPr>
  </w:style>
  <w:style w:type="paragraph" w:styleId="Heading1">
    <w:name w:val="heading 1"/>
    <w:next w:val="Normal"/>
    <w:link w:val="Heading1Char"/>
    <w:uiPriority w:val="9"/>
    <w:qFormat/>
    <w:pPr>
      <w:keepNext/>
      <w:keepLines/>
      <w:numPr>
        <w:numId w:val="2"/>
      </w:numPr>
      <w:spacing w:after="51" w:line="259" w:lineRule="auto"/>
      <w:ind w:left="22" w:hanging="10"/>
      <w:outlineLvl w:val="0"/>
    </w:pPr>
    <w:rPr>
      <w:rFonts w:ascii="Cambria" w:eastAsia="Cambria" w:hAnsi="Cambria" w:cs="Cambria"/>
      <w:color w:val="000000"/>
      <w:sz w:val="32"/>
    </w:rPr>
  </w:style>
  <w:style w:type="paragraph" w:styleId="Heading2">
    <w:name w:val="heading 2"/>
    <w:next w:val="Normal"/>
    <w:link w:val="Heading2Char"/>
    <w:uiPriority w:val="9"/>
    <w:unhideWhenUsed/>
    <w:qFormat/>
    <w:pPr>
      <w:keepNext/>
      <w:keepLines/>
      <w:spacing w:after="136" w:line="259" w:lineRule="auto"/>
      <w:ind w:left="22" w:hanging="10"/>
      <w:outlineLvl w:val="1"/>
    </w:pPr>
    <w:rPr>
      <w:rFonts w:ascii="Cambria" w:eastAsia="Cambria" w:hAnsi="Cambria" w:cs="Cambria"/>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color w:val="000000"/>
      <w:sz w:val="22"/>
      <w:u w:val="single" w:color="000000"/>
    </w:rPr>
  </w:style>
  <w:style w:type="character" w:customStyle="1" w:styleId="Heading1Char">
    <w:name w:val="Heading 1 Char"/>
    <w:link w:val="Heading1"/>
    <w:rPr>
      <w:rFonts w:ascii="Cambria" w:eastAsia="Cambria" w:hAnsi="Cambria" w:cs="Cambria"/>
      <w:color w:val="000000"/>
      <w:sz w:val="32"/>
    </w:rPr>
  </w:style>
  <w:style w:type="paragraph" w:customStyle="1" w:styleId="footnotedescription">
    <w:name w:val="footnote description"/>
    <w:next w:val="Normal"/>
    <w:link w:val="footnotedescriptionChar"/>
    <w:hidden/>
    <w:pPr>
      <w:spacing w:after="0" w:line="259" w:lineRule="auto"/>
      <w:ind w:left="12"/>
    </w:pPr>
    <w:rPr>
      <w:rFonts w:ascii="Cambria" w:eastAsia="Cambria" w:hAnsi="Cambria" w:cs="Cambria"/>
      <w:color w:val="000000"/>
      <w:sz w:val="20"/>
    </w:rPr>
  </w:style>
  <w:style w:type="character" w:customStyle="1" w:styleId="footnotedescriptionChar">
    <w:name w:val="footnote description Char"/>
    <w:link w:val="footnotedescription"/>
    <w:rPr>
      <w:rFonts w:ascii="Cambria" w:eastAsia="Cambria" w:hAnsi="Cambria" w:cs="Cambria"/>
      <w:color w:val="000000"/>
      <w:sz w:val="20"/>
    </w:rPr>
  </w:style>
  <w:style w:type="character" w:customStyle="1" w:styleId="footnotemark">
    <w:name w:val="footnote mark"/>
    <w:hidden/>
    <w:rPr>
      <w:rFonts w:ascii="Cambria" w:eastAsia="Cambria" w:hAnsi="Cambria" w:cs="Cambria"/>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1555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55C1"/>
    <w:rPr>
      <w:rFonts w:ascii="Cambria" w:eastAsia="Cambria" w:hAnsi="Cambria" w:cs="Cambria"/>
      <w:color w:val="000000"/>
      <w:sz w:val="20"/>
      <w:szCs w:val="20"/>
      <w:lang w:val="en-CA" w:eastAsia="en-CA" w:bidi="en-CA"/>
    </w:rPr>
  </w:style>
  <w:style w:type="character" w:styleId="FootnoteReference">
    <w:name w:val="footnote reference"/>
    <w:basedOn w:val="DefaultParagraphFont"/>
    <w:uiPriority w:val="99"/>
    <w:semiHidden/>
    <w:unhideWhenUsed/>
    <w:rsid w:val="001555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47411-0D82-E941-B54C-AEA6790A7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1061</Words>
  <Characters>6050</Characters>
  <Application>Microsoft Office Word</Application>
  <DocSecurity>0</DocSecurity>
  <Lines>50</Lines>
  <Paragraphs>14</Paragraphs>
  <ScaleCrop>false</ScaleCrop>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paper</dc:title>
  <dc:subject/>
  <dc:creator>First Author and Second Author</dc:creator>
  <cp:keywords/>
  <cp:lastModifiedBy>Brooklyn Sheppard</cp:lastModifiedBy>
  <cp:revision>4</cp:revision>
  <dcterms:created xsi:type="dcterms:W3CDTF">2026-02-13T23:56:00Z</dcterms:created>
  <dcterms:modified xsi:type="dcterms:W3CDTF">2026-02-14T00:00:00Z</dcterms:modified>
</cp:coreProperties>
</file>